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word/charts/chart10.xml" ContentType="application/vnd.openxmlformats-officedocument.drawingml.chart+xml"/>
  <Override PartName="/customXml/itemProps1.xml" ContentType="application/vnd.openxmlformats-officedocument.customXmlProperties+xml"/>
  <Override PartName="/word/theme/themeOverride2.xml" ContentType="application/vnd.openxmlformats-officedocument.themeOverride+xml"/>
  <Override PartName="/word/theme/themeOverride3.xml" ContentType="application/vnd.openxmlformats-officedocument.themeOverride+xml"/>
  <Default Extension="jpeg" ContentType="image/jpeg"/>
  <Override PartName="/word/theme/themeOverride1.xml" ContentType="application/vnd.openxmlformats-officedocument.themeOverrid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drawings/drawing1.xml" ContentType="application/vnd.openxmlformats-officedocument.drawingml.chartshapes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charts/chart2.xml" ContentType="application/vnd.openxmlformats-officedocument.drawingml.chart+xml"/>
  <Default Extension="xlsx" ContentType="application/vnd.openxmlformats-officedocument.spreadsheetml.sheet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C36CD" w:rsidRDefault="006C36CD">
      <w:pPr>
        <w:rPr>
          <w:rFonts w:ascii="Times New Roman" w:hAnsi="Times New Roman" w:cs="Times New Roman"/>
          <w:b/>
          <w:sz w:val="28"/>
          <w:szCs w:val="28"/>
        </w:rPr>
      </w:pPr>
      <w:r w:rsidRPr="006C36CD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>
            <wp:extent cx="6294667" cy="9187486"/>
            <wp:effectExtent l="19050" t="0" r="0" b="0"/>
            <wp:docPr id="84" name="Рисунок 27" descr="отчет главы 20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чет главы 2015 00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9195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36CD" w:rsidRDefault="006C36C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299835" cy="8664575"/>
            <wp:effectExtent l="19050" t="0" r="5715" b="0"/>
            <wp:docPr id="74" name="Рисунок 73" descr="отчет главы 2015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чет главы 2015 1 00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66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36CD" w:rsidRDefault="006C36C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6C36CD" w:rsidRDefault="006C36CD">
      <w:pPr>
        <w:rPr>
          <w:rFonts w:ascii="Times New Roman" w:hAnsi="Times New Roman" w:cs="Times New Roman"/>
          <w:b/>
          <w:sz w:val="28"/>
          <w:szCs w:val="28"/>
        </w:rPr>
      </w:pPr>
      <w:r w:rsidRPr="006C36CD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6299835" cy="8664575"/>
            <wp:effectExtent l="19050" t="0" r="5715" b="0"/>
            <wp:docPr id="86" name="Рисунок 82" descr="отчет главы 2015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чет главы 2015 2 00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66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4B3" w:rsidRPr="006100C5" w:rsidRDefault="00737473">
      <w:pPr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8" type="#_x0000_t202" style="position:absolute;margin-left:8.8pt;margin-top:-34.2pt;width:506.5pt;height:48.65pt;z-index:251617280" strokecolor="black [3213]">
            <v:textbox style="mso-next-textbox:#_x0000_s1028">
              <w:txbxContent>
                <w:p w:rsidR="005320C6" w:rsidRDefault="005320C6" w:rsidP="001364B3">
                  <w:pPr>
                    <w:pStyle w:val="a3"/>
                    <w:jc w:val="center"/>
                    <w:rPr>
                      <w:rFonts w:ascii="Times New Roman" w:hAnsi="Times New Roman" w:cs="Times New Roman"/>
                      <w:b/>
                      <w:i/>
                      <w:sz w:val="36"/>
                      <w:szCs w:val="28"/>
                    </w:rPr>
                  </w:pPr>
                  <w:r w:rsidRPr="001364B3">
                    <w:rPr>
                      <w:rFonts w:ascii="Times New Roman" w:hAnsi="Times New Roman" w:cs="Times New Roman"/>
                      <w:b/>
                      <w:i/>
                      <w:sz w:val="36"/>
                      <w:szCs w:val="28"/>
                    </w:rPr>
                    <w:t>Финансово-экономическая деятельность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36"/>
                      <w:szCs w:val="28"/>
                    </w:rPr>
                    <w:t xml:space="preserve"> </w:t>
                  </w:r>
                </w:p>
                <w:p w:rsidR="005320C6" w:rsidRPr="001364B3" w:rsidRDefault="005320C6" w:rsidP="001364B3">
                  <w:pPr>
                    <w:pStyle w:val="a3"/>
                    <w:jc w:val="center"/>
                    <w:rPr>
                      <w:rFonts w:ascii="Times New Roman" w:hAnsi="Times New Roman" w:cs="Times New Roman"/>
                      <w:b/>
                      <w:i/>
                      <w:sz w:val="36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sz w:val="36"/>
                      <w:szCs w:val="28"/>
                    </w:rPr>
                    <w:t>Администрации поселка Березовка</w:t>
                  </w:r>
                </w:p>
                <w:p w:rsidR="005320C6" w:rsidRPr="001364B3" w:rsidRDefault="005320C6" w:rsidP="001364B3">
                  <w:pPr>
                    <w:jc w:val="center"/>
                    <w:rPr>
                      <w:sz w:val="28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029" type="#_x0000_t202" style="position:absolute;margin-left:4.4pt;margin-top:324.25pt;width:510.9pt;height:48.55pt;z-index:251618304">
            <v:textbox style="mso-next-textbox:#_x0000_s1029">
              <w:txbxContent>
                <w:p w:rsidR="005320C6" w:rsidRPr="00794808" w:rsidRDefault="005320C6" w:rsidP="00794808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8"/>
                    </w:rPr>
                  </w:pPr>
                  <w:r w:rsidRPr="00794808">
                    <w:rPr>
                      <w:rFonts w:ascii="Times New Roman" w:hAnsi="Times New Roman" w:cs="Times New Roman"/>
                      <w:b/>
                      <w:i/>
                      <w:sz w:val="28"/>
                    </w:rPr>
                    <w:t xml:space="preserve">Доходная часть бюджета 2014 года по сравнению с 2010 годом увеличилась на 26 840,42 тыс. руб., что  составило 53%. </w:t>
                  </w:r>
                </w:p>
                <w:p w:rsidR="005320C6" w:rsidRPr="00794808" w:rsidRDefault="005320C6" w:rsidP="00794808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</w:p>
              </w:txbxContent>
            </v:textbox>
          </v:shape>
        </w:pict>
      </w:r>
      <w:r w:rsidR="007E3D20" w:rsidRPr="007E3D20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08064" behindDoc="1" locked="0" layoutInCell="1" allowOverlap="1">
            <wp:simplePos x="0" y="0"/>
            <wp:positionH relativeFrom="column">
              <wp:posOffset>-20556</wp:posOffset>
            </wp:positionH>
            <wp:positionV relativeFrom="paragraph">
              <wp:posOffset>4872635</wp:posOffset>
            </wp:positionV>
            <wp:extent cx="5435925" cy="4320467"/>
            <wp:effectExtent l="19050" t="0" r="12375" b="3883"/>
            <wp:wrapNone/>
            <wp:docPr id="19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anchor>
        </w:drawing>
      </w:r>
      <w:r w:rsidR="00123369">
        <w:rPr>
          <w:noProof/>
        </w:rPr>
        <w:drawing>
          <wp:anchor distT="0" distB="0" distL="114300" distR="114300" simplePos="0" relativeHeight="251592704" behindDoc="0" locked="0" layoutInCell="1" allowOverlap="1">
            <wp:simplePos x="0" y="0"/>
            <wp:positionH relativeFrom="column">
              <wp:posOffset>114493</wp:posOffset>
            </wp:positionH>
            <wp:positionV relativeFrom="paragraph">
              <wp:posOffset>241714</wp:posOffset>
            </wp:positionV>
            <wp:extent cx="6299835" cy="3699510"/>
            <wp:effectExtent l="19050" t="0" r="24765" b="0"/>
            <wp:wrapThrough wrapText="bothSides">
              <wp:wrapPolygon edited="0">
                <wp:start x="-65" y="0"/>
                <wp:lineTo x="-65" y="21578"/>
                <wp:lineTo x="21685" y="21578"/>
                <wp:lineTo x="21685" y="0"/>
                <wp:lineTo x="-65" y="0"/>
              </wp:wrapPolygon>
            </wp:wrapThrough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anchor>
        </w:drawing>
      </w:r>
      <w:r w:rsidR="001364B3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4D552E" w:rsidRPr="00105295" w:rsidRDefault="004D552E" w:rsidP="009175C9">
      <w:pPr>
        <w:pStyle w:val="a3"/>
        <w:spacing w:line="360" w:lineRule="auto"/>
        <w:jc w:val="center"/>
        <w:rPr>
          <w:rFonts w:asciiTheme="majorHAnsi" w:hAnsiTheme="majorHAnsi" w:cs="Times New Roman"/>
          <w:b/>
          <w:sz w:val="20"/>
          <w:szCs w:val="20"/>
        </w:rPr>
      </w:pPr>
      <w:r w:rsidRPr="009175C9">
        <w:rPr>
          <w:rFonts w:asciiTheme="majorHAnsi" w:hAnsiTheme="majorHAnsi" w:cs="Times New Roman"/>
          <w:b/>
          <w:sz w:val="20"/>
          <w:szCs w:val="20"/>
        </w:rPr>
        <w:lastRenderedPageBreak/>
        <w:t>Поступления в бюджет поселка Березовка в рамках Краевых целевых программ</w:t>
      </w:r>
      <w:r w:rsidR="00D21172" w:rsidRPr="009175C9">
        <w:rPr>
          <w:rFonts w:asciiTheme="majorHAnsi" w:hAnsiTheme="majorHAnsi" w:cs="Times New Roman"/>
          <w:b/>
          <w:sz w:val="20"/>
          <w:szCs w:val="20"/>
        </w:rPr>
        <w:t xml:space="preserve"> (тыс.руб.)</w:t>
      </w:r>
    </w:p>
    <w:tbl>
      <w:tblPr>
        <w:tblStyle w:val="-411"/>
        <w:tblW w:w="10917" w:type="dxa"/>
        <w:tblInd w:w="-461" w:type="dxa"/>
        <w:tblLook w:val="04A0"/>
      </w:tblPr>
      <w:tblGrid>
        <w:gridCol w:w="6523"/>
        <w:gridCol w:w="850"/>
        <w:gridCol w:w="946"/>
        <w:gridCol w:w="866"/>
        <w:gridCol w:w="866"/>
        <w:gridCol w:w="866"/>
      </w:tblGrid>
      <w:tr w:rsidR="00977DD9" w:rsidRPr="00105295" w:rsidTr="00105295">
        <w:trPr>
          <w:cnfStyle w:val="100000000000"/>
          <w:trHeight w:val="224"/>
        </w:trPr>
        <w:tc>
          <w:tcPr>
            <w:cnfStyle w:val="001000000000"/>
            <w:tcW w:w="6523" w:type="dxa"/>
            <w:vMerge w:val="restart"/>
            <w:shd w:val="clear" w:color="auto" w:fill="0070C0"/>
          </w:tcPr>
          <w:p w:rsidR="00B5700B" w:rsidRPr="00105295" w:rsidRDefault="00B5700B" w:rsidP="004D552E">
            <w:pPr>
              <w:pStyle w:val="a3"/>
              <w:jc w:val="center"/>
              <w:rPr>
                <w:rFonts w:asciiTheme="majorHAnsi" w:hAnsiTheme="majorHAnsi" w:cs="Times New Roman"/>
                <w:i/>
                <w:sz w:val="20"/>
                <w:szCs w:val="20"/>
              </w:rPr>
            </w:pPr>
            <w:r w:rsidRPr="00105295">
              <w:rPr>
                <w:rFonts w:asciiTheme="majorHAnsi" w:hAnsiTheme="majorHAnsi" w:cs="Times New Roman"/>
                <w:i/>
                <w:sz w:val="20"/>
                <w:szCs w:val="20"/>
              </w:rPr>
              <w:t>Наименование программы</w:t>
            </w:r>
          </w:p>
        </w:tc>
        <w:tc>
          <w:tcPr>
            <w:tcW w:w="4394" w:type="dxa"/>
            <w:gridSpan w:val="5"/>
            <w:shd w:val="clear" w:color="auto" w:fill="0070C0"/>
          </w:tcPr>
          <w:p w:rsidR="00B5700B" w:rsidRPr="00105295" w:rsidRDefault="00B5700B" w:rsidP="004D552E">
            <w:pPr>
              <w:pStyle w:val="a3"/>
              <w:jc w:val="center"/>
              <w:cnfStyle w:val="100000000000"/>
              <w:rPr>
                <w:rFonts w:asciiTheme="majorHAnsi" w:hAnsiTheme="majorHAnsi" w:cs="Times New Roman"/>
                <w:sz w:val="20"/>
                <w:szCs w:val="20"/>
              </w:rPr>
            </w:pPr>
            <w:r w:rsidRPr="00105295">
              <w:rPr>
                <w:rFonts w:asciiTheme="majorHAnsi" w:hAnsiTheme="majorHAnsi" w:cs="Times New Roman"/>
                <w:sz w:val="20"/>
                <w:szCs w:val="20"/>
              </w:rPr>
              <w:t>Годы</w:t>
            </w:r>
          </w:p>
        </w:tc>
      </w:tr>
      <w:tr w:rsidR="00105295" w:rsidRPr="00105295" w:rsidTr="00105295">
        <w:trPr>
          <w:cnfStyle w:val="000000100000"/>
          <w:trHeight w:val="239"/>
        </w:trPr>
        <w:tc>
          <w:tcPr>
            <w:cnfStyle w:val="001000000000"/>
            <w:tcW w:w="6523" w:type="dxa"/>
            <w:vMerge/>
          </w:tcPr>
          <w:p w:rsidR="00B5700B" w:rsidRPr="00105295" w:rsidRDefault="00B5700B" w:rsidP="00B314BB">
            <w:pPr>
              <w:pStyle w:val="a3"/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</w:tc>
        <w:tc>
          <w:tcPr>
            <w:tcW w:w="850" w:type="dxa"/>
            <w:shd w:val="clear" w:color="auto" w:fill="C6D9F1" w:themeFill="text2" w:themeFillTint="33"/>
          </w:tcPr>
          <w:p w:rsidR="00B5700B" w:rsidRPr="00105295" w:rsidRDefault="00B5700B" w:rsidP="00B5700B">
            <w:pPr>
              <w:pStyle w:val="a3"/>
              <w:jc w:val="center"/>
              <w:cnfStyle w:val="000000100000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105295">
              <w:rPr>
                <w:rFonts w:ascii="Times New Roman" w:hAnsi="Times New Roman" w:cs="Times New Roman"/>
                <w:i/>
                <w:sz w:val="20"/>
                <w:szCs w:val="20"/>
              </w:rPr>
              <w:t>2010</w:t>
            </w:r>
          </w:p>
        </w:tc>
        <w:tc>
          <w:tcPr>
            <w:tcW w:w="946" w:type="dxa"/>
            <w:shd w:val="clear" w:color="auto" w:fill="C6D9F1" w:themeFill="text2" w:themeFillTint="33"/>
          </w:tcPr>
          <w:p w:rsidR="00B5700B" w:rsidRPr="00105295" w:rsidRDefault="00B5700B" w:rsidP="00B5700B">
            <w:pPr>
              <w:pStyle w:val="a3"/>
              <w:jc w:val="center"/>
              <w:cnfStyle w:val="000000100000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105295">
              <w:rPr>
                <w:rFonts w:ascii="Times New Roman" w:hAnsi="Times New Roman" w:cs="Times New Roman"/>
                <w:i/>
                <w:sz w:val="20"/>
                <w:szCs w:val="20"/>
              </w:rPr>
              <w:t>2011</w:t>
            </w:r>
          </w:p>
        </w:tc>
        <w:tc>
          <w:tcPr>
            <w:tcW w:w="866" w:type="dxa"/>
            <w:shd w:val="clear" w:color="auto" w:fill="C6D9F1" w:themeFill="text2" w:themeFillTint="33"/>
          </w:tcPr>
          <w:p w:rsidR="00B5700B" w:rsidRPr="00105295" w:rsidRDefault="00B5700B" w:rsidP="00B5700B">
            <w:pPr>
              <w:pStyle w:val="a3"/>
              <w:jc w:val="center"/>
              <w:cnfStyle w:val="000000100000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105295">
              <w:rPr>
                <w:rFonts w:ascii="Times New Roman" w:hAnsi="Times New Roman" w:cs="Times New Roman"/>
                <w:i/>
                <w:sz w:val="20"/>
                <w:szCs w:val="20"/>
              </w:rPr>
              <w:t>2012</w:t>
            </w:r>
          </w:p>
        </w:tc>
        <w:tc>
          <w:tcPr>
            <w:tcW w:w="866" w:type="dxa"/>
            <w:shd w:val="clear" w:color="auto" w:fill="C6D9F1" w:themeFill="text2" w:themeFillTint="33"/>
          </w:tcPr>
          <w:p w:rsidR="00B5700B" w:rsidRPr="00105295" w:rsidRDefault="00B5700B" w:rsidP="00B5700B">
            <w:pPr>
              <w:pStyle w:val="a3"/>
              <w:jc w:val="center"/>
              <w:cnfStyle w:val="000000100000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105295">
              <w:rPr>
                <w:rFonts w:ascii="Times New Roman" w:hAnsi="Times New Roman" w:cs="Times New Roman"/>
                <w:i/>
                <w:sz w:val="20"/>
                <w:szCs w:val="20"/>
              </w:rPr>
              <w:t>2013</w:t>
            </w:r>
          </w:p>
        </w:tc>
        <w:tc>
          <w:tcPr>
            <w:tcW w:w="866" w:type="dxa"/>
            <w:shd w:val="clear" w:color="auto" w:fill="C6D9F1" w:themeFill="text2" w:themeFillTint="33"/>
          </w:tcPr>
          <w:p w:rsidR="00B5700B" w:rsidRPr="00105295" w:rsidRDefault="00B5700B" w:rsidP="00B5700B">
            <w:pPr>
              <w:pStyle w:val="a3"/>
              <w:jc w:val="center"/>
              <w:cnfStyle w:val="000000100000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105295">
              <w:rPr>
                <w:rFonts w:ascii="Times New Roman" w:hAnsi="Times New Roman" w:cs="Times New Roman"/>
                <w:i/>
                <w:sz w:val="20"/>
                <w:szCs w:val="20"/>
              </w:rPr>
              <w:t>2014</w:t>
            </w:r>
          </w:p>
        </w:tc>
      </w:tr>
      <w:tr w:rsidR="00105295" w:rsidRPr="00105295" w:rsidTr="009175C9">
        <w:trPr>
          <w:trHeight w:val="463"/>
        </w:trPr>
        <w:tc>
          <w:tcPr>
            <w:cnfStyle w:val="001000000000"/>
            <w:tcW w:w="6523" w:type="dxa"/>
            <w:vAlign w:val="center"/>
          </w:tcPr>
          <w:p w:rsidR="00B5700B" w:rsidRPr="00105295" w:rsidRDefault="00B5700B" w:rsidP="007E3D20">
            <w:pPr>
              <w:pStyle w:val="a3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105295">
              <w:rPr>
                <w:rFonts w:ascii="Times New Roman" w:hAnsi="Times New Roman" w:cs="Times New Roman"/>
                <w:i/>
                <w:sz w:val="20"/>
                <w:szCs w:val="20"/>
              </w:rPr>
              <w:t>КЦП ««Обеспечение пожарной безопасности территории Красноя</w:t>
            </w:r>
            <w:r w:rsidRPr="00105295">
              <w:rPr>
                <w:rFonts w:ascii="Times New Roman" w:hAnsi="Times New Roman" w:cs="Times New Roman"/>
                <w:i/>
                <w:sz w:val="20"/>
                <w:szCs w:val="20"/>
              </w:rPr>
              <w:t>р</w:t>
            </w:r>
            <w:r w:rsidRPr="00105295">
              <w:rPr>
                <w:rFonts w:ascii="Times New Roman" w:hAnsi="Times New Roman" w:cs="Times New Roman"/>
                <w:i/>
                <w:sz w:val="20"/>
                <w:szCs w:val="20"/>
              </w:rPr>
              <w:t>ского края»</w:t>
            </w:r>
          </w:p>
        </w:tc>
        <w:tc>
          <w:tcPr>
            <w:tcW w:w="850" w:type="dxa"/>
          </w:tcPr>
          <w:p w:rsidR="00B5700B" w:rsidRPr="00105295" w:rsidRDefault="00D21172" w:rsidP="00B5700B">
            <w:pPr>
              <w:pStyle w:val="a3"/>
              <w:jc w:val="center"/>
              <w:cnfStyle w:val="000000000000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105295">
              <w:rPr>
                <w:rFonts w:ascii="Times New Roman" w:hAnsi="Times New Roman" w:cs="Times New Roman"/>
                <w:i/>
                <w:sz w:val="20"/>
                <w:szCs w:val="20"/>
              </w:rPr>
              <w:t>376,64</w:t>
            </w:r>
          </w:p>
        </w:tc>
        <w:tc>
          <w:tcPr>
            <w:tcW w:w="946" w:type="dxa"/>
          </w:tcPr>
          <w:p w:rsidR="00B5700B" w:rsidRPr="00105295" w:rsidRDefault="007E3D20" w:rsidP="00B5700B">
            <w:pPr>
              <w:pStyle w:val="a3"/>
              <w:jc w:val="center"/>
              <w:cnfStyle w:val="000000000000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756,70</w:t>
            </w:r>
          </w:p>
        </w:tc>
        <w:tc>
          <w:tcPr>
            <w:tcW w:w="866" w:type="dxa"/>
          </w:tcPr>
          <w:p w:rsidR="00B5700B" w:rsidRPr="00105295" w:rsidRDefault="007E3D20" w:rsidP="00B5700B">
            <w:pPr>
              <w:pStyle w:val="a3"/>
              <w:jc w:val="center"/>
              <w:cnfStyle w:val="000000000000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1586,34</w:t>
            </w:r>
          </w:p>
        </w:tc>
        <w:tc>
          <w:tcPr>
            <w:tcW w:w="866" w:type="dxa"/>
          </w:tcPr>
          <w:p w:rsidR="00B5700B" w:rsidRPr="00105295" w:rsidRDefault="007E3D20" w:rsidP="00B5700B">
            <w:pPr>
              <w:pStyle w:val="a3"/>
              <w:jc w:val="center"/>
              <w:cnfStyle w:val="000000000000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1065,00</w:t>
            </w:r>
          </w:p>
        </w:tc>
        <w:tc>
          <w:tcPr>
            <w:tcW w:w="866" w:type="dxa"/>
          </w:tcPr>
          <w:p w:rsidR="00B5700B" w:rsidRPr="00105295" w:rsidRDefault="00B5700B" w:rsidP="00B5700B">
            <w:pPr>
              <w:pStyle w:val="a3"/>
              <w:jc w:val="center"/>
              <w:cnfStyle w:val="000000000000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105295"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</w:tr>
      <w:tr w:rsidR="00105295" w:rsidRPr="00105295" w:rsidTr="009175C9">
        <w:trPr>
          <w:cnfStyle w:val="000000100000"/>
          <w:trHeight w:val="448"/>
        </w:trPr>
        <w:tc>
          <w:tcPr>
            <w:cnfStyle w:val="001000000000"/>
            <w:tcW w:w="6523" w:type="dxa"/>
            <w:vAlign w:val="center"/>
          </w:tcPr>
          <w:p w:rsidR="00B5700B" w:rsidRPr="00105295" w:rsidRDefault="00B5700B" w:rsidP="009175C9">
            <w:pPr>
              <w:pStyle w:val="a3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105295">
              <w:rPr>
                <w:rFonts w:ascii="Times New Roman" w:hAnsi="Times New Roman" w:cs="Times New Roman"/>
                <w:i/>
                <w:sz w:val="20"/>
                <w:szCs w:val="20"/>
              </w:rPr>
              <w:t>КПЦ «Повышение эксплуатационной надежности объектов жизн</w:t>
            </w:r>
            <w:r w:rsidRPr="00105295">
              <w:rPr>
                <w:rFonts w:ascii="Times New Roman" w:hAnsi="Times New Roman" w:cs="Times New Roman"/>
                <w:i/>
                <w:sz w:val="20"/>
                <w:szCs w:val="20"/>
              </w:rPr>
              <w:t>е</w:t>
            </w:r>
            <w:r w:rsidRPr="00105295">
              <w:rPr>
                <w:rFonts w:ascii="Times New Roman" w:hAnsi="Times New Roman" w:cs="Times New Roman"/>
                <w:i/>
                <w:sz w:val="20"/>
                <w:szCs w:val="20"/>
              </w:rPr>
              <w:t>обеспечения»</w:t>
            </w:r>
          </w:p>
        </w:tc>
        <w:tc>
          <w:tcPr>
            <w:tcW w:w="850" w:type="dxa"/>
          </w:tcPr>
          <w:p w:rsidR="00B5700B" w:rsidRPr="00105295" w:rsidRDefault="00D21172" w:rsidP="00B5700B">
            <w:pPr>
              <w:pStyle w:val="a3"/>
              <w:jc w:val="center"/>
              <w:cnfStyle w:val="000000100000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105295">
              <w:rPr>
                <w:rFonts w:ascii="Times New Roman" w:hAnsi="Times New Roman" w:cs="Times New Roman"/>
                <w:i/>
                <w:sz w:val="20"/>
                <w:szCs w:val="20"/>
              </w:rPr>
              <w:t>339,45</w:t>
            </w:r>
          </w:p>
        </w:tc>
        <w:tc>
          <w:tcPr>
            <w:tcW w:w="946" w:type="dxa"/>
          </w:tcPr>
          <w:p w:rsidR="00B5700B" w:rsidRPr="00105295" w:rsidRDefault="00B5700B" w:rsidP="00B5700B">
            <w:pPr>
              <w:pStyle w:val="a3"/>
              <w:jc w:val="center"/>
              <w:cnfStyle w:val="000000100000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105295">
              <w:rPr>
                <w:rFonts w:ascii="Times New Roman" w:hAnsi="Times New Roman" w:cs="Times New Roman"/>
                <w:i/>
                <w:sz w:val="20"/>
                <w:szCs w:val="20"/>
              </w:rPr>
              <w:t>57,7</w:t>
            </w:r>
            <w:r w:rsidR="00D21172" w:rsidRPr="00105295">
              <w:rPr>
                <w:rFonts w:ascii="Times New Roman" w:hAnsi="Times New Roman" w:cs="Times New Roman"/>
                <w:i/>
                <w:sz w:val="20"/>
                <w:szCs w:val="20"/>
              </w:rPr>
              <w:t>0</w:t>
            </w:r>
          </w:p>
        </w:tc>
        <w:tc>
          <w:tcPr>
            <w:tcW w:w="866" w:type="dxa"/>
          </w:tcPr>
          <w:p w:rsidR="00B5700B" w:rsidRPr="00105295" w:rsidRDefault="00B5700B" w:rsidP="00B5700B">
            <w:pPr>
              <w:pStyle w:val="a3"/>
              <w:jc w:val="center"/>
              <w:cnfStyle w:val="000000100000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105295"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  <w:tc>
          <w:tcPr>
            <w:tcW w:w="866" w:type="dxa"/>
          </w:tcPr>
          <w:p w:rsidR="00B5700B" w:rsidRPr="00105295" w:rsidRDefault="00B5700B" w:rsidP="00B5700B">
            <w:pPr>
              <w:pStyle w:val="a3"/>
              <w:jc w:val="center"/>
              <w:cnfStyle w:val="000000100000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105295"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  <w:tc>
          <w:tcPr>
            <w:tcW w:w="866" w:type="dxa"/>
          </w:tcPr>
          <w:p w:rsidR="00B5700B" w:rsidRPr="00105295" w:rsidRDefault="00B5700B" w:rsidP="00B5700B">
            <w:pPr>
              <w:pStyle w:val="a3"/>
              <w:jc w:val="center"/>
              <w:cnfStyle w:val="000000100000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105295"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</w:tr>
      <w:tr w:rsidR="00105295" w:rsidRPr="00105295" w:rsidTr="007E3D20">
        <w:trPr>
          <w:trHeight w:val="498"/>
        </w:trPr>
        <w:tc>
          <w:tcPr>
            <w:cnfStyle w:val="001000000000"/>
            <w:tcW w:w="6523" w:type="dxa"/>
            <w:shd w:val="clear" w:color="auto" w:fill="FFFFFF" w:themeFill="background1"/>
            <w:vAlign w:val="center"/>
          </w:tcPr>
          <w:p w:rsidR="00B5700B" w:rsidRPr="00105295" w:rsidRDefault="00B5700B" w:rsidP="007E3D20">
            <w:pPr>
              <w:pStyle w:val="a3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105295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КЦП "Повышение эффективности деятельности органов местного самоуправления в Красноярском крае" </w:t>
            </w:r>
          </w:p>
        </w:tc>
        <w:tc>
          <w:tcPr>
            <w:tcW w:w="850" w:type="dxa"/>
            <w:shd w:val="clear" w:color="auto" w:fill="FFFFFF" w:themeFill="background1"/>
          </w:tcPr>
          <w:p w:rsidR="00B5700B" w:rsidRPr="00105295" w:rsidRDefault="00B5700B" w:rsidP="00B5700B">
            <w:pPr>
              <w:pStyle w:val="a3"/>
              <w:jc w:val="center"/>
              <w:cnfStyle w:val="000000000000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105295"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  <w:tc>
          <w:tcPr>
            <w:tcW w:w="946" w:type="dxa"/>
            <w:shd w:val="clear" w:color="auto" w:fill="FFFFFF" w:themeFill="background1"/>
          </w:tcPr>
          <w:p w:rsidR="00B5700B" w:rsidRPr="00105295" w:rsidRDefault="00B5700B" w:rsidP="00B5700B">
            <w:pPr>
              <w:pStyle w:val="a3"/>
              <w:jc w:val="center"/>
              <w:cnfStyle w:val="000000000000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105295">
              <w:rPr>
                <w:rFonts w:ascii="Times New Roman" w:hAnsi="Times New Roman" w:cs="Times New Roman"/>
                <w:i/>
                <w:sz w:val="20"/>
                <w:szCs w:val="20"/>
              </w:rPr>
              <w:t>5254,4</w:t>
            </w:r>
            <w:r w:rsidR="00D21172" w:rsidRPr="00105295">
              <w:rPr>
                <w:rFonts w:ascii="Times New Roman" w:hAnsi="Times New Roman" w:cs="Times New Roman"/>
                <w:i/>
                <w:sz w:val="20"/>
                <w:szCs w:val="20"/>
              </w:rPr>
              <w:t>0</w:t>
            </w:r>
          </w:p>
        </w:tc>
        <w:tc>
          <w:tcPr>
            <w:tcW w:w="866" w:type="dxa"/>
            <w:shd w:val="clear" w:color="auto" w:fill="FFFFFF" w:themeFill="background1"/>
          </w:tcPr>
          <w:p w:rsidR="00B5700B" w:rsidRPr="00105295" w:rsidRDefault="00B5700B" w:rsidP="00B5700B">
            <w:pPr>
              <w:pStyle w:val="a3"/>
              <w:jc w:val="center"/>
              <w:cnfStyle w:val="000000000000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105295"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  <w:tc>
          <w:tcPr>
            <w:tcW w:w="866" w:type="dxa"/>
            <w:shd w:val="clear" w:color="auto" w:fill="FFFFFF" w:themeFill="background1"/>
          </w:tcPr>
          <w:p w:rsidR="00B5700B" w:rsidRPr="00105295" w:rsidRDefault="00B5700B" w:rsidP="00B5700B">
            <w:pPr>
              <w:pStyle w:val="a3"/>
              <w:jc w:val="center"/>
              <w:cnfStyle w:val="000000000000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105295"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  <w:tc>
          <w:tcPr>
            <w:tcW w:w="866" w:type="dxa"/>
            <w:shd w:val="clear" w:color="auto" w:fill="FFFFFF" w:themeFill="background1"/>
          </w:tcPr>
          <w:p w:rsidR="00B5700B" w:rsidRPr="00105295" w:rsidRDefault="00F84BA0" w:rsidP="00B5700B">
            <w:pPr>
              <w:pStyle w:val="a3"/>
              <w:jc w:val="center"/>
              <w:cnfStyle w:val="000000000000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2520,00</w:t>
            </w:r>
          </w:p>
        </w:tc>
      </w:tr>
      <w:tr w:rsidR="00105295" w:rsidRPr="00105295" w:rsidTr="009175C9">
        <w:trPr>
          <w:cnfStyle w:val="000000100000"/>
          <w:trHeight w:val="448"/>
        </w:trPr>
        <w:tc>
          <w:tcPr>
            <w:cnfStyle w:val="001000000000"/>
            <w:tcW w:w="6523" w:type="dxa"/>
            <w:vAlign w:val="center"/>
          </w:tcPr>
          <w:p w:rsidR="00B5700B" w:rsidRPr="00105295" w:rsidRDefault="00B5700B" w:rsidP="00E73627">
            <w:pPr>
              <w:pStyle w:val="a3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105295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КЦП "Безопасность дорожного движения в Красноярском крае»" </w:t>
            </w:r>
          </w:p>
        </w:tc>
        <w:tc>
          <w:tcPr>
            <w:tcW w:w="850" w:type="dxa"/>
          </w:tcPr>
          <w:p w:rsidR="00B5700B" w:rsidRPr="00105295" w:rsidRDefault="00B5700B" w:rsidP="00B5700B">
            <w:pPr>
              <w:pStyle w:val="a3"/>
              <w:jc w:val="center"/>
              <w:cnfStyle w:val="000000100000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105295"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  <w:tc>
          <w:tcPr>
            <w:tcW w:w="946" w:type="dxa"/>
          </w:tcPr>
          <w:p w:rsidR="00B5700B" w:rsidRPr="00105295" w:rsidRDefault="00B5700B" w:rsidP="00B5700B">
            <w:pPr>
              <w:pStyle w:val="a3"/>
              <w:jc w:val="center"/>
              <w:cnfStyle w:val="000000100000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105295">
              <w:rPr>
                <w:rFonts w:ascii="Times New Roman" w:hAnsi="Times New Roman" w:cs="Times New Roman"/>
                <w:i/>
                <w:sz w:val="20"/>
                <w:szCs w:val="20"/>
              </w:rPr>
              <w:t>48,8</w:t>
            </w:r>
            <w:r w:rsidR="00D21172" w:rsidRPr="00105295">
              <w:rPr>
                <w:rFonts w:ascii="Times New Roman" w:hAnsi="Times New Roman" w:cs="Times New Roman"/>
                <w:i/>
                <w:sz w:val="20"/>
                <w:szCs w:val="20"/>
              </w:rPr>
              <w:t>0</w:t>
            </w:r>
          </w:p>
        </w:tc>
        <w:tc>
          <w:tcPr>
            <w:tcW w:w="866" w:type="dxa"/>
          </w:tcPr>
          <w:p w:rsidR="00B5700B" w:rsidRPr="00105295" w:rsidRDefault="00B5700B" w:rsidP="00B5700B">
            <w:pPr>
              <w:pStyle w:val="a3"/>
              <w:jc w:val="center"/>
              <w:cnfStyle w:val="000000100000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105295"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  <w:tc>
          <w:tcPr>
            <w:tcW w:w="866" w:type="dxa"/>
          </w:tcPr>
          <w:p w:rsidR="00B5700B" w:rsidRPr="00105295" w:rsidRDefault="00B5700B" w:rsidP="00B5700B">
            <w:pPr>
              <w:pStyle w:val="a3"/>
              <w:jc w:val="center"/>
              <w:cnfStyle w:val="000000100000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105295"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  <w:tc>
          <w:tcPr>
            <w:tcW w:w="866" w:type="dxa"/>
          </w:tcPr>
          <w:p w:rsidR="00B5700B" w:rsidRPr="00105295" w:rsidRDefault="007E3D20" w:rsidP="007E3D20">
            <w:pPr>
              <w:pStyle w:val="a3"/>
              <w:jc w:val="center"/>
              <w:cnfStyle w:val="000000100000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235,90</w:t>
            </w:r>
          </w:p>
        </w:tc>
      </w:tr>
      <w:tr w:rsidR="00105295" w:rsidRPr="00105295" w:rsidTr="007E3D20">
        <w:trPr>
          <w:trHeight w:val="369"/>
        </w:trPr>
        <w:tc>
          <w:tcPr>
            <w:cnfStyle w:val="001000000000"/>
            <w:tcW w:w="6523" w:type="dxa"/>
            <w:shd w:val="clear" w:color="auto" w:fill="FFFFFF" w:themeFill="background1"/>
            <w:vAlign w:val="center"/>
          </w:tcPr>
          <w:p w:rsidR="00B5700B" w:rsidRPr="00105295" w:rsidRDefault="00B5700B" w:rsidP="009175C9">
            <w:pPr>
              <w:pStyle w:val="a3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105295">
              <w:rPr>
                <w:rFonts w:ascii="Times New Roman" w:hAnsi="Times New Roman" w:cs="Times New Roman"/>
                <w:i/>
                <w:sz w:val="20"/>
                <w:szCs w:val="20"/>
              </w:rPr>
              <w:t>КПЦ «Дороги Красноярья»</w:t>
            </w:r>
          </w:p>
        </w:tc>
        <w:tc>
          <w:tcPr>
            <w:tcW w:w="850" w:type="dxa"/>
            <w:shd w:val="clear" w:color="auto" w:fill="FFFFFF" w:themeFill="background1"/>
          </w:tcPr>
          <w:p w:rsidR="00B5700B" w:rsidRPr="00105295" w:rsidRDefault="00B5700B" w:rsidP="00B5700B">
            <w:pPr>
              <w:pStyle w:val="a3"/>
              <w:jc w:val="center"/>
              <w:cnfStyle w:val="000000000000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105295"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  <w:tc>
          <w:tcPr>
            <w:tcW w:w="946" w:type="dxa"/>
            <w:shd w:val="clear" w:color="auto" w:fill="FFFFFF" w:themeFill="background1"/>
          </w:tcPr>
          <w:p w:rsidR="00B5700B" w:rsidRPr="00105295" w:rsidRDefault="00B5700B" w:rsidP="00B5700B">
            <w:pPr>
              <w:pStyle w:val="a3"/>
              <w:jc w:val="center"/>
              <w:cnfStyle w:val="000000000000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105295"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  <w:tc>
          <w:tcPr>
            <w:tcW w:w="866" w:type="dxa"/>
            <w:shd w:val="clear" w:color="auto" w:fill="FFFFFF" w:themeFill="background1"/>
          </w:tcPr>
          <w:p w:rsidR="00B5700B" w:rsidRPr="00105295" w:rsidRDefault="00B5700B" w:rsidP="00B5700B">
            <w:pPr>
              <w:pStyle w:val="a3"/>
              <w:jc w:val="center"/>
              <w:cnfStyle w:val="000000000000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105295">
              <w:rPr>
                <w:rFonts w:ascii="Times New Roman" w:hAnsi="Times New Roman" w:cs="Times New Roman"/>
                <w:i/>
                <w:sz w:val="20"/>
                <w:szCs w:val="20"/>
              </w:rPr>
              <w:t>3891,1</w:t>
            </w:r>
            <w:r w:rsidR="00D21172" w:rsidRPr="00105295">
              <w:rPr>
                <w:rFonts w:ascii="Times New Roman" w:hAnsi="Times New Roman" w:cs="Times New Roman"/>
                <w:i/>
                <w:sz w:val="20"/>
                <w:szCs w:val="20"/>
              </w:rPr>
              <w:t>0</w:t>
            </w:r>
          </w:p>
        </w:tc>
        <w:tc>
          <w:tcPr>
            <w:tcW w:w="866" w:type="dxa"/>
            <w:shd w:val="clear" w:color="auto" w:fill="FFFFFF" w:themeFill="background1"/>
          </w:tcPr>
          <w:p w:rsidR="00B5700B" w:rsidRPr="00105295" w:rsidRDefault="00B5700B" w:rsidP="00B5700B">
            <w:pPr>
              <w:pStyle w:val="a3"/>
              <w:jc w:val="center"/>
              <w:cnfStyle w:val="000000000000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105295">
              <w:rPr>
                <w:rFonts w:ascii="Times New Roman" w:hAnsi="Times New Roman" w:cs="Times New Roman"/>
                <w:i/>
                <w:sz w:val="20"/>
                <w:szCs w:val="20"/>
              </w:rPr>
              <w:t>2906,4</w:t>
            </w:r>
            <w:r w:rsidR="00D21172" w:rsidRPr="00105295">
              <w:rPr>
                <w:rFonts w:ascii="Times New Roman" w:hAnsi="Times New Roman" w:cs="Times New Roman"/>
                <w:i/>
                <w:sz w:val="20"/>
                <w:szCs w:val="20"/>
              </w:rPr>
              <w:t>0</w:t>
            </w:r>
          </w:p>
        </w:tc>
        <w:tc>
          <w:tcPr>
            <w:tcW w:w="866" w:type="dxa"/>
            <w:shd w:val="clear" w:color="auto" w:fill="FFFFFF" w:themeFill="background1"/>
          </w:tcPr>
          <w:p w:rsidR="00B5700B" w:rsidRPr="00105295" w:rsidRDefault="007E3D20" w:rsidP="00B5700B">
            <w:pPr>
              <w:pStyle w:val="a3"/>
              <w:jc w:val="center"/>
              <w:cnfStyle w:val="000000000000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2668,31</w:t>
            </w:r>
          </w:p>
        </w:tc>
      </w:tr>
      <w:tr w:rsidR="00712F28" w:rsidRPr="00105295" w:rsidTr="007E3D20">
        <w:trPr>
          <w:cnfStyle w:val="000000100000"/>
          <w:trHeight w:val="421"/>
        </w:trPr>
        <w:tc>
          <w:tcPr>
            <w:cnfStyle w:val="001000000000"/>
            <w:tcW w:w="6523" w:type="dxa"/>
            <w:shd w:val="clear" w:color="auto" w:fill="CDDEF3"/>
            <w:vAlign w:val="center"/>
          </w:tcPr>
          <w:p w:rsidR="00712F28" w:rsidRPr="00105295" w:rsidRDefault="009175C9" w:rsidP="009175C9">
            <w:pPr>
              <w:pStyle w:val="a3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9175C9">
              <w:rPr>
                <w:rFonts w:ascii="Times New Roman" w:hAnsi="Times New Roman" w:cs="Times New Roman"/>
                <w:i/>
                <w:sz w:val="20"/>
                <w:szCs w:val="20"/>
              </w:rPr>
              <w:t>Всего</w:t>
            </w:r>
          </w:p>
        </w:tc>
        <w:tc>
          <w:tcPr>
            <w:tcW w:w="850" w:type="dxa"/>
            <w:shd w:val="clear" w:color="auto" w:fill="CDDEF3"/>
          </w:tcPr>
          <w:p w:rsidR="00712F28" w:rsidRPr="00916715" w:rsidRDefault="009175C9" w:rsidP="00B5700B">
            <w:pPr>
              <w:pStyle w:val="a3"/>
              <w:jc w:val="center"/>
              <w:cnfStyle w:val="000000100000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916715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716,09</w:t>
            </w:r>
          </w:p>
        </w:tc>
        <w:tc>
          <w:tcPr>
            <w:tcW w:w="946" w:type="dxa"/>
            <w:shd w:val="clear" w:color="auto" w:fill="CDDEF3"/>
          </w:tcPr>
          <w:p w:rsidR="00712F28" w:rsidRPr="00916715" w:rsidRDefault="009175C9" w:rsidP="00B5700B">
            <w:pPr>
              <w:pStyle w:val="a3"/>
              <w:jc w:val="center"/>
              <w:cnfStyle w:val="000000100000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916715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6117,6</w:t>
            </w:r>
          </w:p>
        </w:tc>
        <w:tc>
          <w:tcPr>
            <w:tcW w:w="866" w:type="dxa"/>
            <w:shd w:val="clear" w:color="auto" w:fill="CDDEF3"/>
          </w:tcPr>
          <w:p w:rsidR="00712F28" w:rsidRPr="00916715" w:rsidRDefault="009175C9" w:rsidP="00B5700B">
            <w:pPr>
              <w:pStyle w:val="a3"/>
              <w:jc w:val="center"/>
              <w:cnfStyle w:val="000000100000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916715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5477,44</w:t>
            </w:r>
          </w:p>
        </w:tc>
        <w:tc>
          <w:tcPr>
            <w:tcW w:w="866" w:type="dxa"/>
            <w:shd w:val="clear" w:color="auto" w:fill="CDDEF3"/>
          </w:tcPr>
          <w:p w:rsidR="009175C9" w:rsidRPr="00916715" w:rsidRDefault="009175C9" w:rsidP="009175C9">
            <w:pPr>
              <w:pStyle w:val="a3"/>
              <w:jc w:val="center"/>
              <w:cnfStyle w:val="000000100000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916715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3971,40</w:t>
            </w:r>
          </w:p>
        </w:tc>
        <w:tc>
          <w:tcPr>
            <w:tcW w:w="866" w:type="dxa"/>
            <w:shd w:val="clear" w:color="auto" w:fill="CDDEF3"/>
          </w:tcPr>
          <w:p w:rsidR="00712F28" w:rsidRPr="00916715" w:rsidRDefault="009175C9" w:rsidP="00B5700B">
            <w:pPr>
              <w:pStyle w:val="a3"/>
              <w:jc w:val="center"/>
              <w:cnfStyle w:val="000000100000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916715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5424,21</w:t>
            </w:r>
          </w:p>
        </w:tc>
      </w:tr>
    </w:tbl>
    <w:p w:rsidR="00B314BB" w:rsidRDefault="00737473" w:rsidP="00B314B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219" type="#_x0000_t202" style="position:absolute;margin-left:-23.35pt;margin-top:11.85pt;width:549.05pt;height:45.7pt;z-index:251719680;mso-position-horizontal-relative:text;mso-position-vertical-relative:text">
            <v:textbox style="mso-next-textbox:#_x0000_s1219">
              <w:txbxContent>
                <w:p w:rsidR="005320C6" w:rsidRPr="00794808" w:rsidRDefault="005320C6" w:rsidP="00A9168C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З</w:t>
                  </w:r>
                  <w:r w:rsidRPr="00794808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а период 2010-2014 гг. из бюджета Красноярского края в бюджет поселка Березовка на реал</w:t>
                  </w:r>
                  <w:r w:rsidRPr="00794808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и</w:t>
                  </w:r>
                  <w:r w:rsidRPr="00794808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зацию краевых целевых программ было перечислено 21 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706</w:t>
                  </w:r>
                  <w:r w:rsidRPr="00794808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,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 xml:space="preserve">74 </w:t>
                  </w:r>
                  <w:r w:rsidRPr="00794808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 xml:space="preserve"> тыс. руб.</w:t>
                  </w:r>
                </w:p>
                <w:p w:rsidR="005320C6" w:rsidRDefault="005320C6"/>
              </w:txbxContent>
            </v:textbox>
          </v:shape>
        </w:pict>
      </w:r>
    </w:p>
    <w:p w:rsidR="007E3D20" w:rsidRDefault="007E3D20" w:rsidP="006100C5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</w:p>
    <w:p w:rsidR="007E3D20" w:rsidRDefault="007E3D20" w:rsidP="006100C5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</w:p>
    <w:p w:rsidR="007E3D20" w:rsidRDefault="007E3D20" w:rsidP="006100C5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</w:p>
    <w:p w:rsidR="007E3D20" w:rsidRDefault="007E3D20" w:rsidP="006100C5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</w:p>
    <w:p w:rsidR="007E3D20" w:rsidRDefault="00737473" w:rsidP="006100C5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 w:rsidRPr="00737473"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038" type="#_x0000_t202" style="position:absolute;left:0;text-align:left;margin-left:-13.2pt;margin-top:8.45pt;width:505.9pt;height:30.85pt;z-index:251620352">
            <v:textbox style="mso-next-textbox:#_x0000_s1038">
              <w:txbxContent>
                <w:p w:rsidR="005320C6" w:rsidRPr="00DB6379" w:rsidRDefault="005320C6" w:rsidP="00DB6379">
                  <w:pPr>
                    <w:pStyle w:val="a3"/>
                    <w:jc w:val="center"/>
                    <w:rPr>
                      <w:rFonts w:ascii="Times New Roman" w:hAnsi="Times New Roman" w:cs="Times New Roman"/>
                      <w:b/>
                      <w:i/>
                      <w:sz w:val="36"/>
                      <w:szCs w:val="28"/>
                    </w:rPr>
                  </w:pPr>
                  <w:r w:rsidRPr="00DB6379">
                    <w:rPr>
                      <w:rFonts w:ascii="Times New Roman" w:hAnsi="Times New Roman" w:cs="Times New Roman"/>
                      <w:b/>
                      <w:i/>
                      <w:sz w:val="36"/>
                      <w:szCs w:val="28"/>
                    </w:rPr>
                    <w:t>Благоустройство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36"/>
                      <w:szCs w:val="28"/>
                    </w:rPr>
                    <w:t xml:space="preserve"> поселка Березовка</w:t>
                  </w:r>
                </w:p>
                <w:p w:rsidR="005320C6" w:rsidRDefault="005320C6"/>
              </w:txbxContent>
            </v:textbox>
          </v:shape>
        </w:pict>
      </w:r>
    </w:p>
    <w:p w:rsidR="007E3D20" w:rsidRDefault="007E3D20" w:rsidP="006100C5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</w:p>
    <w:p w:rsidR="007E3D20" w:rsidRDefault="007E3D20" w:rsidP="006100C5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</w:p>
    <w:p w:rsidR="00A9168C" w:rsidRDefault="00737473" w:rsidP="00706A21">
      <w:pPr>
        <w:pStyle w:val="a3"/>
        <w:spacing w:line="276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737473"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037" type="#_x0000_t202" style="position:absolute;left:0;text-align:left;margin-left:-13.2pt;margin-top:.1pt;width:515.95pt;height:27.95pt;z-index:251619328">
            <v:textbox style="mso-next-textbox:#_x0000_s1037">
              <w:txbxContent>
                <w:p w:rsidR="005320C6" w:rsidRPr="00DB6379" w:rsidRDefault="005320C6" w:rsidP="00DB6379">
                  <w:pPr>
                    <w:pStyle w:val="a3"/>
                    <w:spacing w:line="276" w:lineRule="auto"/>
                    <w:jc w:val="both"/>
                    <w:rPr>
                      <w:rFonts w:ascii="Times New Roman" w:hAnsi="Times New Roman"/>
                      <w:b/>
                      <w:i/>
                      <w:sz w:val="24"/>
                      <w:szCs w:val="28"/>
                    </w:rPr>
                  </w:pPr>
                  <w:r w:rsidRPr="00DB6379">
                    <w:rPr>
                      <w:rFonts w:ascii="Times New Roman" w:hAnsi="Times New Roman"/>
                      <w:b/>
                      <w:i/>
                      <w:sz w:val="24"/>
                      <w:szCs w:val="28"/>
                    </w:rPr>
                    <w:t>На благоустройство п. Березовка ежегодно выделяется более 30% бюджетных средств.</w:t>
                  </w:r>
                </w:p>
                <w:p w:rsidR="005320C6" w:rsidRDefault="005320C6"/>
              </w:txbxContent>
            </v:textbox>
          </v:shape>
        </w:pict>
      </w:r>
    </w:p>
    <w:p w:rsidR="00A9168C" w:rsidRDefault="00A9168C" w:rsidP="00706A21">
      <w:pPr>
        <w:pStyle w:val="a3"/>
        <w:spacing w:line="276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5B34C8" w:rsidRPr="003D7EC9" w:rsidRDefault="00401488" w:rsidP="00706A21">
      <w:pPr>
        <w:pStyle w:val="a3"/>
        <w:spacing w:line="276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3D7EC9">
        <w:rPr>
          <w:rFonts w:ascii="Times New Roman" w:hAnsi="Times New Roman"/>
          <w:b/>
          <w:sz w:val="28"/>
          <w:szCs w:val="28"/>
        </w:rPr>
        <w:t>Красота и удобство в денежном измерении</w:t>
      </w:r>
      <w:r w:rsidR="004E372C" w:rsidRPr="003D7EC9">
        <w:rPr>
          <w:rFonts w:ascii="Times New Roman" w:hAnsi="Times New Roman"/>
          <w:b/>
          <w:sz w:val="28"/>
          <w:szCs w:val="28"/>
        </w:rPr>
        <w:t xml:space="preserve"> (тыс. руб.)</w:t>
      </w:r>
    </w:p>
    <w:tbl>
      <w:tblPr>
        <w:tblStyle w:val="21"/>
        <w:tblW w:w="10137" w:type="dxa"/>
        <w:tblBorders>
          <w:top w:val="none" w:sz="0" w:space="0" w:color="auto"/>
          <w:bottom w:val="none" w:sz="0" w:space="0" w:color="auto"/>
        </w:tblBorders>
        <w:tblLook w:val="04A0"/>
      </w:tblPr>
      <w:tblGrid>
        <w:gridCol w:w="794"/>
        <w:gridCol w:w="2272"/>
        <w:gridCol w:w="2215"/>
        <w:gridCol w:w="2674"/>
        <w:gridCol w:w="2182"/>
      </w:tblGrid>
      <w:tr w:rsidR="00492188" w:rsidRPr="005B34C8" w:rsidTr="00492188">
        <w:trPr>
          <w:cnfStyle w:val="100000000000"/>
          <w:trHeight w:val="2103"/>
        </w:trPr>
        <w:tc>
          <w:tcPr>
            <w:cnfStyle w:val="001000000000"/>
            <w:tcW w:w="808" w:type="dxa"/>
            <w:tcBorders>
              <w:bottom w:val="none" w:sz="0" w:space="0" w:color="auto"/>
            </w:tcBorders>
            <w:noWrap/>
            <w:vAlign w:val="center"/>
          </w:tcPr>
          <w:p w:rsidR="00DB6379" w:rsidRPr="005B34C8" w:rsidRDefault="00DB6379" w:rsidP="00401488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324" w:type="dxa"/>
            <w:tcBorders>
              <w:bottom w:val="none" w:sz="0" w:space="0" w:color="auto"/>
            </w:tcBorders>
            <w:noWrap/>
            <w:vAlign w:val="center"/>
          </w:tcPr>
          <w:p w:rsidR="00DB6379" w:rsidRPr="005B34C8" w:rsidRDefault="003036F4" w:rsidP="003036F4">
            <w:pPr>
              <w:cnfStyle w:val="10000000000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</w:rPr>
              <w:drawing>
                <wp:anchor distT="0" distB="0" distL="114300" distR="114300" simplePos="0" relativeHeight="251590656" behindDoc="0" locked="0" layoutInCell="1" allowOverlap="1">
                  <wp:simplePos x="0" y="0"/>
                  <wp:positionH relativeFrom="column">
                    <wp:posOffset>115570</wp:posOffset>
                  </wp:positionH>
                  <wp:positionV relativeFrom="paragraph">
                    <wp:posOffset>-1448435</wp:posOffset>
                  </wp:positionV>
                  <wp:extent cx="1166495" cy="1094740"/>
                  <wp:effectExtent l="19050" t="0" r="0" b="0"/>
                  <wp:wrapThrough wrapText="bothSides">
                    <wp:wrapPolygon edited="0">
                      <wp:start x="-353" y="0"/>
                      <wp:lineTo x="-353" y="21049"/>
                      <wp:lineTo x="21518" y="21049"/>
                      <wp:lineTo x="21518" y="0"/>
                      <wp:lineTo x="-353" y="0"/>
                    </wp:wrapPolygon>
                  </wp:wrapThrough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4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6495" cy="1094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66" w:type="dxa"/>
            <w:tcBorders>
              <w:bottom w:val="none" w:sz="0" w:space="0" w:color="auto"/>
            </w:tcBorders>
            <w:noWrap/>
            <w:vAlign w:val="center"/>
          </w:tcPr>
          <w:p w:rsidR="00DB6379" w:rsidRPr="005B34C8" w:rsidRDefault="004E2BFE" w:rsidP="00401488">
            <w:pPr>
              <w:jc w:val="center"/>
              <w:cnfStyle w:val="10000000000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</w:rPr>
              <w:drawing>
                <wp:anchor distT="0" distB="0" distL="114300" distR="114300" simplePos="0" relativeHeight="251601920" behindDoc="0" locked="0" layoutInCell="1" allowOverlap="1">
                  <wp:simplePos x="0" y="0"/>
                  <wp:positionH relativeFrom="column">
                    <wp:posOffset>139700</wp:posOffset>
                  </wp:positionH>
                  <wp:positionV relativeFrom="paragraph">
                    <wp:posOffset>11430</wp:posOffset>
                  </wp:positionV>
                  <wp:extent cx="1126490" cy="1126490"/>
                  <wp:effectExtent l="0" t="0" r="0" b="0"/>
                  <wp:wrapThrough wrapText="bothSides">
                    <wp:wrapPolygon edited="0">
                      <wp:start x="10593" y="365"/>
                      <wp:lineTo x="5114" y="1461"/>
                      <wp:lineTo x="1096" y="4018"/>
                      <wp:lineTo x="731" y="12054"/>
                      <wp:lineTo x="731" y="12785"/>
                      <wp:lineTo x="6940" y="17899"/>
                      <wp:lineTo x="5844" y="19360"/>
                      <wp:lineTo x="6210" y="20455"/>
                      <wp:lineTo x="9862" y="21186"/>
                      <wp:lineTo x="11689" y="21186"/>
                      <wp:lineTo x="14246" y="20821"/>
                      <wp:lineTo x="14976" y="19360"/>
                      <wp:lineTo x="14611" y="17899"/>
                      <wp:lineTo x="20455" y="12785"/>
                      <wp:lineTo x="20821" y="12054"/>
                      <wp:lineTo x="20455" y="7306"/>
                      <wp:lineTo x="20455" y="5114"/>
                      <wp:lineTo x="16803" y="1826"/>
                      <wp:lineTo x="13150" y="365"/>
                      <wp:lineTo x="10593" y="365"/>
                    </wp:wrapPolygon>
                  </wp:wrapThrough>
                  <wp:docPr id="5" name="Рисунок 4" descr="mzl.hefewzx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zl.hefewzxw.pn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6490" cy="1126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07" w:type="dxa"/>
            <w:tcBorders>
              <w:bottom w:val="none" w:sz="0" w:space="0" w:color="auto"/>
            </w:tcBorders>
            <w:noWrap/>
            <w:vAlign w:val="center"/>
          </w:tcPr>
          <w:p w:rsidR="00DB6379" w:rsidRPr="005B34C8" w:rsidRDefault="00ED0710" w:rsidP="00401488">
            <w:pPr>
              <w:jc w:val="center"/>
              <w:cnfStyle w:val="10000000000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</w:rPr>
              <w:drawing>
                <wp:anchor distT="0" distB="0" distL="114300" distR="114300" simplePos="0" relativeHeight="251602944" behindDoc="0" locked="0" layoutInCell="1" allowOverlap="1">
                  <wp:simplePos x="0" y="0"/>
                  <wp:positionH relativeFrom="column">
                    <wp:posOffset>-43815</wp:posOffset>
                  </wp:positionH>
                  <wp:positionV relativeFrom="paragraph">
                    <wp:posOffset>-1282700</wp:posOffset>
                  </wp:positionV>
                  <wp:extent cx="1577340" cy="1052195"/>
                  <wp:effectExtent l="19050" t="0" r="3810" b="0"/>
                  <wp:wrapThrough wrapText="bothSides">
                    <wp:wrapPolygon edited="0">
                      <wp:start x="-261" y="0"/>
                      <wp:lineTo x="-261" y="21118"/>
                      <wp:lineTo x="21652" y="21118"/>
                      <wp:lineTo x="21652" y="0"/>
                      <wp:lineTo x="-261" y="0"/>
                    </wp:wrapPolygon>
                  </wp:wrapThrough>
                  <wp:docPr id="10" name="Рисунок 9" descr="fs826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s826d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7340" cy="1052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32" w:type="dxa"/>
            <w:tcBorders>
              <w:bottom w:val="none" w:sz="0" w:space="0" w:color="auto"/>
            </w:tcBorders>
            <w:noWrap/>
            <w:vAlign w:val="center"/>
          </w:tcPr>
          <w:p w:rsidR="00DB6379" w:rsidRPr="005B34C8" w:rsidRDefault="00492188" w:rsidP="00401488">
            <w:pPr>
              <w:jc w:val="center"/>
              <w:cnfStyle w:val="10000000000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</w:rPr>
              <w:drawing>
                <wp:anchor distT="0" distB="0" distL="114300" distR="114300" simplePos="0" relativeHeight="251603968" behindDoc="0" locked="0" layoutInCell="1" allowOverlap="1">
                  <wp:simplePos x="0" y="0"/>
                  <wp:positionH relativeFrom="column">
                    <wp:posOffset>203200</wp:posOffset>
                  </wp:positionH>
                  <wp:positionV relativeFrom="paragraph">
                    <wp:posOffset>0</wp:posOffset>
                  </wp:positionV>
                  <wp:extent cx="1020445" cy="1276985"/>
                  <wp:effectExtent l="19050" t="0" r="8255" b="0"/>
                  <wp:wrapThrough wrapText="bothSides">
                    <wp:wrapPolygon edited="0">
                      <wp:start x="10081" y="0"/>
                      <wp:lineTo x="6049" y="644"/>
                      <wp:lineTo x="806" y="3545"/>
                      <wp:lineTo x="-403" y="12889"/>
                      <wp:lineTo x="4436" y="15467"/>
                      <wp:lineTo x="9678" y="15467"/>
                      <wp:lineTo x="9678" y="21267"/>
                      <wp:lineTo x="12500" y="21267"/>
                      <wp:lineTo x="12500" y="15467"/>
                      <wp:lineTo x="17742" y="15467"/>
                      <wp:lineTo x="21775" y="13211"/>
                      <wp:lineTo x="21775" y="3222"/>
                      <wp:lineTo x="16129" y="0"/>
                      <wp:lineTo x="12097" y="0"/>
                      <wp:lineTo x="10081" y="0"/>
                    </wp:wrapPolygon>
                  </wp:wrapThrough>
                  <wp:docPr id="13" name="Рисунок 12" descr="36104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610462.pn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020445" cy="1276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92188" w:rsidRPr="005B34C8" w:rsidTr="00492188">
        <w:trPr>
          <w:cnfStyle w:val="000000100000"/>
          <w:trHeight w:val="334"/>
        </w:trPr>
        <w:tc>
          <w:tcPr>
            <w:cnfStyle w:val="001000000000"/>
            <w:tcW w:w="808" w:type="dxa"/>
            <w:tcBorders>
              <w:top w:val="none" w:sz="0" w:space="0" w:color="auto"/>
              <w:bottom w:val="none" w:sz="0" w:space="0" w:color="auto"/>
            </w:tcBorders>
            <w:noWrap/>
            <w:vAlign w:val="center"/>
            <w:hideMark/>
          </w:tcPr>
          <w:p w:rsidR="00DB6379" w:rsidRPr="005B34C8" w:rsidRDefault="00DB6379" w:rsidP="00401488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B34C8">
              <w:rPr>
                <w:rFonts w:ascii="Times New Roman" w:eastAsia="Times New Roman" w:hAnsi="Times New Roman" w:cs="Times New Roman"/>
                <w:color w:val="000000"/>
              </w:rPr>
              <w:t>2010</w:t>
            </w:r>
          </w:p>
        </w:tc>
        <w:tc>
          <w:tcPr>
            <w:tcW w:w="2324" w:type="dxa"/>
            <w:tcBorders>
              <w:top w:val="none" w:sz="0" w:space="0" w:color="auto"/>
              <w:bottom w:val="none" w:sz="0" w:space="0" w:color="auto"/>
            </w:tcBorders>
            <w:noWrap/>
            <w:vAlign w:val="center"/>
            <w:hideMark/>
          </w:tcPr>
          <w:p w:rsidR="00DB6379" w:rsidRPr="005B34C8" w:rsidRDefault="00DB6379" w:rsidP="00401488">
            <w:pPr>
              <w:jc w:val="center"/>
              <w:cnfStyle w:val="000000100000"/>
              <w:rPr>
                <w:rFonts w:ascii="Times New Roman" w:eastAsia="Times New Roman" w:hAnsi="Times New Roman" w:cs="Times New Roman"/>
                <w:color w:val="000000"/>
              </w:rPr>
            </w:pPr>
            <w:r w:rsidRPr="005B34C8">
              <w:rPr>
                <w:rFonts w:ascii="Times New Roman" w:eastAsia="Times New Roman" w:hAnsi="Times New Roman" w:cs="Times New Roman"/>
                <w:color w:val="000000"/>
              </w:rPr>
              <w:t>1638,3</w:t>
            </w:r>
          </w:p>
        </w:tc>
        <w:tc>
          <w:tcPr>
            <w:tcW w:w="2266" w:type="dxa"/>
            <w:tcBorders>
              <w:top w:val="none" w:sz="0" w:space="0" w:color="auto"/>
              <w:bottom w:val="none" w:sz="0" w:space="0" w:color="auto"/>
            </w:tcBorders>
            <w:noWrap/>
            <w:vAlign w:val="center"/>
            <w:hideMark/>
          </w:tcPr>
          <w:p w:rsidR="00DB6379" w:rsidRPr="005B34C8" w:rsidRDefault="00DB6379" w:rsidP="00401488">
            <w:pPr>
              <w:jc w:val="center"/>
              <w:cnfStyle w:val="000000100000"/>
              <w:rPr>
                <w:rFonts w:ascii="Times New Roman" w:eastAsia="Times New Roman" w:hAnsi="Times New Roman" w:cs="Times New Roman"/>
                <w:color w:val="000000"/>
              </w:rPr>
            </w:pPr>
            <w:r w:rsidRPr="005B34C8">
              <w:rPr>
                <w:rFonts w:ascii="Times New Roman" w:eastAsia="Times New Roman" w:hAnsi="Times New Roman" w:cs="Times New Roman"/>
                <w:color w:val="000000"/>
              </w:rPr>
              <w:t>297,4</w:t>
            </w:r>
          </w:p>
        </w:tc>
        <w:tc>
          <w:tcPr>
            <w:tcW w:w="2507" w:type="dxa"/>
            <w:tcBorders>
              <w:top w:val="none" w:sz="0" w:space="0" w:color="auto"/>
              <w:bottom w:val="none" w:sz="0" w:space="0" w:color="auto"/>
            </w:tcBorders>
            <w:noWrap/>
            <w:vAlign w:val="center"/>
            <w:hideMark/>
          </w:tcPr>
          <w:p w:rsidR="00DB6379" w:rsidRPr="005B34C8" w:rsidRDefault="00DB6379" w:rsidP="00401488">
            <w:pPr>
              <w:jc w:val="center"/>
              <w:cnfStyle w:val="000000100000"/>
              <w:rPr>
                <w:rFonts w:ascii="Times New Roman" w:eastAsia="Times New Roman" w:hAnsi="Times New Roman" w:cs="Times New Roman"/>
                <w:color w:val="000000"/>
              </w:rPr>
            </w:pPr>
            <w:r w:rsidRPr="005B34C8">
              <w:rPr>
                <w:rFonts w:ascii="Times New Roman" w:eastAsia="Times New Roman" w:hAnsi="Times New Roman" w:cs="Times New Roman"/>
                <w:color w:val="000000"/>
              </w:rPr>
              <w:t>14773,6</w:t>
            </w:r>
          </w:p>
        </w:tc>
        <w:tc>
          <w:tcPr>
            <w:tcW w:w="2232" w:type="dxa"/>
            <w:tcBorders>
              <w:top w:val="none" w:sz="0" w:space="0" w:color="auto"/>
              <w:bottom w:val="none" w:sz="0" w:space="0" w:color="auto"/>
            </w:tcBorders>
            <w:noWrap/>
            <w:vAlign w:val="center"/>
            <w:hideMark/>
          </w:tcPr>
          <w:p w:rsidR="00DB6379" w:rsidRPr="005B34C8" w:rsidRDefault="00DB6379" w:rsidP="00401488">
            <w:pPr>
              <w:jc w:val="center"/>
              <w:cnfStyle w:val="000000100000"/>
              <w:rPr>
                <w:rFonts w:ascii="Times New Roman" w:eastAsia="Times New Roman" w:hAnsi="Times New Roman" w:cs="Times New Roman"/>
                <w:color w:val="000000"/>
              </w:rPr>
            </w:pPr>
            <w:r w:rsidRPr="005B34C8">
              <w:rPr>
                <w:rFonts w:ascii="Times New Roman" w:eastAsia="Times New Roman" w:hAnsi="Times New Roman" w:cs="Times New Roman"/>
                <w:color w:val="000000"/>
              </w:rPr>
              <w:t>2054,9</w:t>
            </w:r>
          </w:p>
        </w:tc>
      </w:tr>
      <w:tr w:rsidR="00492188" w:rsidRPr="005B34C8" w:rsidTr="00492188">
        <w:trPr>
          <w:trHeight w:val="334"/>
        </w:trPr>
        <w:tc>
          <w:tcPr>
            <w:cnfStyle w:val="001000000000"/>
            <w:tcW w:w="808" w:type="dxa"/>
            <w:noWrap/>
            <w:vAlign w:val="center"/>
            <w:hideMark/>
          </w:tcPr>
          <w:p w:rsidR="00DB6379" w:rsidRPr="005B34C8" w:rsidRDefault="00DB6379" w:rsidP="00401488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B34C8">
              <w:rPr>
                <w:rFonts w:ascii="Times New Roman" w:eastAsia="Times New Roman" w:hAnsi="Times New Roman" w:cs="Times New Roman"/>
                <w:color w:val="000000"/>
              </w:rPr>
              <w:t>2011</w:t>
            </w:r>
          </w:p>
        </w:tc>
        <w:tc>
          <w:tcPr>
            <w:tcW w:w="2324" w:type="dxa"/>
            <w:noWrap/>
            <w:vAlign w:val="center"/>
            <w:hideMark/>
          </w:tcPr>
          <w:p w:rsidR="00DB6379" w:rsidRPr="005B34C8" w:rsidRDefault="00DB6379" w:rsidP="00401488">
            <w:pPr>
              <w:jc w:val="center"/>
              <w:cnfStyle w:val="000000000000"/>
              <w:rPr>
                <w:rFonts w:ascii="Times New Roman" w:eastAsia="Times New Roman" w:hAnsi="Times New Roman" w:cs="Times New Roman"/>
                <w:color w:val="000000"/>
              </w:rPr>
            </w:pPr>
            <w:r w:rsidRPr="005B34C8">
              <w:rPr>
                <w:rFonts w:ascii="Times New Roman" w:eastAsia="Times New Roman" w:hAnsi="Times New Roman" w:cs="Times New Roman"/>
                <w:color w:val="000000"/>
              </w:rPr>
              <w:t>5 024,37</w:t>
            </w:r>
          </w:p>
        </w:tc>
        <w:tc>
          <w:tcPr>
            <w:tcW w:w="2266" w:type="dxa"/>
            <w:noWrap/>
            <w:vAlign w:val="center"/>
            <w:hideMark/>
          </w:tcPr>
          <w:p w:rsidR="00DB6379" w:rsidRPr="005B34C8" w:rsidRDefault="00DB6379" w:rsidP="00401488">
            <w:pPr>
              <w:jc w:val="center"/>
              <w:cnfStyle w:val="000000000000"/>
              <w:rPr>
                <w:rFonts w:ascii="Times New Roman" w:eastAsia="Times New Roman" w:hAnsi="Times New Roman" w:cs="Times New Roman"/>
                <w:color w:val="000000"/>
              </w:rPr>
            </w:pPr>
            <w:r w:rsidRPr="005B34C8">
              <w:rPr>
                <w:rFonts w:ascii="Times New Roman" w:eastAsia="Times New Roman" w:hAnsi="Times New Roman" w:cs="Times New Roman"/>
                <w:color w:val="000000"/>
              </w:rPr>
              <w:t>166,40</w:t>
            </w:r>
          </w:p>
        </w:tc>
        <w:tc>
          <w:tcPr>
            <w:tcW w:w="2507" w:type="dxa"/>
            <w:noWrap/>
            <w:vAlign w:val="center"/>
            <w:hideMark/>
          </w:tcPr>
          <w:p w:rsidR="00DB6379" w:rsidRPr="005B34C8" w:rsidRDefault="00DB6379" w:rsidP="00401488">
            <w:pPr>
              <w:jc w:val="center"/>
              <w:cnfStyle w:val="000000000000"/>
              <w:rPr>
                <w:rFonts w:ascii="Times New Roman" w:eastAsia="Times New Roman" w:hAnsi="Times New Roman" w:cs="Times New Roman"/>
                <w:color w:val="000000"/>
              </w:rPr>
            </w:pPr>
            <w:r w:rsidRPr="005B34C8">
              <w:rPr>
                <w:rFonts w:ascii="Times New Roman" w:eastAsia="Times New Roman" w:hAnsi="Times New Roman" w:cs="Times New Roman"/>
                <w:color w:val="000000"/>
              </w:rPr>
              <w:t>10 585,20</w:t>
            </w:r>
          </w:p>
        </w:tc>
        <w:tc>
          <w:tcPr>
            <w:tcW w:w="2232" w:type="dxa"/>
            <w:noWrap/>
            <w:vAlign w:val="center"/>
            <w:hideMark/>
          </w:tcPr>
          <w:p w:rsidR="00DB6379" w:rsidRPr="005B34C8" w:rsidRDefault="00DB6379" w:rsidP="00401488">
            <w:pPr>
              <w:jc w:val="center"/>
              <w:cnfStyle w:val="000000000000"/>
              <w:rPr>
                <w:rFonts w:ascii="Times New Roman" w:eastAsia="Times New Roman" w:hAnsi="Times New Roman" w:cs="Times New Roman"/>
                <w:color w:val="000000"/>
              </w:rPr>
            </w:pPr>
            <w:r w:rsidRPr="005B34C8">
              <w:rPr>
                <w:rFonts w:ascii="Times New Roman" w:eastAsia="Times New Roman" w:hAnsi="Times New Roman" w:cs="Times New Roman"/>
                <w:color w:val="000000"/>
              </w:rPr>
              <w:t>2 152,70</w:t>
            </w:r>
          </w:p>
        </w:tc>
      </w:tr>
      <w:tr w:rsidR="00492188" w:rsidRPr="005B34C8" w:rsidTr="00492188">
        <w:trPr>
          <w:cnfStyle w:val="000000100000"/>
          <w:trHeight w:val="334"/>
        </w:trPr>
        <w:tc>
          <w:tcPr>
            <w:cnfStyle w:val="001000000000"/>
            <w:tcW w:w="808" w:type="dxa"/>
            <w:tcBorders>
              <w:top w:val="none" w:sz="0" w:space="0" w:color="auto"/>
              <w:bottom w:val="none" w:sz="0" w:space="0" w:color="auto"/>
            </w:tcBorders>
            <w:noWrap/>
            <w:vAlign w:val="center"/>
            <w:hideMark/>
          </w:tcPr>
          <w:p w:rsidR="00DB6379" w:rsidRPr="005B34C8" w:rsidRDefault="00DB6379" w:rsidP="00401488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B34C8">
              <w:rPr>
                <w:rFonts w:ascii="Times New Roman" w:eastAsia="Times New Roman" w:hAnsi="Times New Roman" w:cs="Times New Roman"/>
                <w:color w:val="000000"/>
              </w:rPr>
              <w:t>2012</w:t>
            </w:r>
          </w:p>
        </w:tc>
        <w:tc>
          <w:tcPr>
            <w:tcW w:w="2324" w:type="dxa"/>
            <w:tcBorders>
              <w:top w:val="none" w:sz="0" w:space="0" w:color="auto"/>
              <w:bottom w:val="none" w:sz="0" w:space="0" w:color="auto"/>
            </w:tcBorders>
            <w:noWrap/>
            <w:vAlign w:val="center"/>
            <w:hideMark/>
          </w:tcPr>
          <w:p w:rsidR="00DB6379" w:rsidRPr="005B34C8" w:rsidRDefault="00DB6379" w:rsidP="00401488">
            <w:pPr>
              <w:jc w:val="center"/>
              <w:cnfStyle w:val="000000100000"/>
              <w:rPr>
                <w:rFonts w:ascii="Times New Roman" w:eastAsia="Times New Roman" w:hAnsi="Times New Roman" w:cs="Times New Roman"/>
                <w:color w:val="000000"/>
              </w:rPr>
            </w:pPr>
            <w:r w:rsidRPr="005B34C8">
              <w:rPr>
                <w:rFonts w:ascii="Times New Roman" w:eastAsia="Times New Roman" w:hAnsi="Times New Roman" w:cs="Times New Roman"/>
                <w:color w:val="000000"/>
              </w:rPr>
              <w:t>7 468,55</w:t>
            </w:r>
          </w:p>
        </w:tc>
        <w:tc>
          <w:tcPr>
            <w:tcW w:w="2266" w:type="dxa"/>
            <w:tcBorders>
              <w:top w:val="none" w:sz="0" w:space="0" w:color="auto"/>
              <w:bottom w:val="none" w:sz="0" w:space="0" w:color="auto"/>
            </w:tcBorders>
            <w:noWrap/>
            <w:vAlign w:val="center"/>
            <w:hideMark/>
          </w:tcPr>
          <w:p w:rsidR="00DB6379" w:rsidRPr="005B34C8" w:rsidRDefault="00DB6379" w:rsidP="00401488">
            <w:pPr>
              <w:jc w:val="center"/>
              <w:cnfStyle w:val="000000100000"/>
              <w:rPr>
                <w:rFonts w:ascii="Times New Roman" w:eastAsia="Times New Roman" w:hAnsi="Times New Roman" w:cs="Times New Roman"/>
                <w:color w:val="000000"/>
              </w:rPr>
            </w:pPr>
            <w:r w:rsidRPr="005B34C8">
              <w:rPr>
                <w:rFonts w:ascii="Times New Roman" w:eastAsia="Times New Roman" w:hAnsi="Times New Roman" w:cs="Times New Roman"/>
                <w:color w:val="000000"/>
              </w:rPr>
              <w:t>125,00</w:t>
            </w:r>
          </w:p>
        </w:tc>
        <w:tc>
          <w:tcPr>
            <w:tcW w:w="2507" w:type="dxa"/>
            <w:tcBorders>
              <w:top w:val="none" w:sz="0" w:space="0" w:color="auto"/>
              <w:bottom w:val="none" w:sz="0" w:space="0" w:color="auto"/>
            </w:tcBorders>
            <w:noWrap/>
            <w:vAlign w:val="center"/>
            <w:hideMark/>
          </w:tcPr>
          <w:p w:rsidR="00DB6379" w:rsidRPr="005B34C8" w:rsidRDefault="00DB6379" w:rsidP="00401488">
            <w:pPr>
              <w:jc w:val="center"/>
              <w:cnfStyle w:val="000000100000"/>
              <w:rPr>
                <w:rFonts w:ascii="Times New Roman" w:eastAsia="Times New Roman" w:hAnsi="Times New Roman" w:cs="Times New Roman"/>
                <w:color w:val="000000"/>
              </w:rPr>
            </w:pPr>
            <w:r w:rsidRPr="005B34C8">
              <w:rPr>
                <w:rFonts w:ascii="Times New Roman" w:eastAsia="Times New Roman" w:hAnsi="Times New Roman" w:cs="Times New Roman"/>
                <w:color w:val="000000"/>
              </w:rPr>
              <w:t>22 490,10</w:t>
            </w:r>
          </w:p>
        </w:tc>
        <w:tc>
          <w:tcPr>
            <w:tcW w:w="2232" w:type="dxa"/>
            <w:tcBorders>
              <w:top w:val="none" w:sz="0" w:space="0" w:color="auto"/>
              <w:bottom w:val="none" w:sz="0" w:space="0" w:color="auto"/>
            </w:tcBorders>
            <w:noWrap/>
            <w:vAlign w:val="center"/>
            <w:hideMark/>
          </w:tcPr>
          <w:p w:rsidR="00DB6379" w:rsidRPr="005B34C8" w:rsidRDefault="00DB6379" w:rsidP="00401488">
            <w:pPr>
              <w:jc w:val="center"/>
              <w:cnfStyle w:val="000000100000"/>
              <w:rPr>
                <w:rFonts w:ascii="Times New Roman" w:eastAsia="Times New Roman" w:hAnsi="Times New Roman" w:cs="Times New Roman"/>
                <w:color w:val="000000"/>
              </w:rPr>
            </w:pPr>
            <w:r w:rsidRPr="005B34C8">
              <w:rPr>
                <w:rFonts w:ascii="Times New Roman" w:eastAsia="Times New Roman" w:hAnsi="Times New Roman" w:cs="Times New Roman"/>
                <w:color w:val="000000"/>
              </w:rPr>
              <w:t>4 326,80</w:t>
            </w:r>
          </w:p>
        </w:tc>
      </w:tr>
      <w:tr w:rsidR="00492188" w:rsidRPr="005B34C8" w:rsidTr="00492188">
        <w:trPr>
          <w:trHeight w:val="334"/>
        </w:trPr>
        <w:tc>
          <w:tcPr>
            <w:cnfStyle w:val="001000000000"/>
            <w:tcW w:w="808" w:type="dxa"/>
            <w:noWrap/>
            <w:vAlign w:val="center"/>
            <w:hideMark/>
          </w:tcPr>
          <w:p w:rsidR="00DB6379" w:rsidRPr="005B34C8" w:rsidRDefault="00DB6379" w:rsidP="00401488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B34C8">
              <w:rPr>
                <w:rFonts w:ascii="Times New Roman" w:eastAsia="Times New Roman" w:hAnsi="Times New Roman" w:cs="Times New Roman"/>
                <w:color w:val="000000"/>
              </w:rPr>
              <w:t>2013</w:t>
            </w:r>
          </w:p>
        </w:tc>
        <w:tc>
          <w:tcPr>
            <w:tcW w:w="2324" w:type="dxa"/>
            <w:noWrap/>
            <w:vAlign w:val="center"/>
            <w:hideMark/>
          </w:tcPr>
          <w:p w:rsidR="00DB6379" w:rsidRPr="005B34C8" w:rsidRDefault="00DB6379" w:rsidP="00401488">
            <w:pPr>
              <w:jc w:val="center"/>
              <w:cnfStyle w:val="000000000000"/>
              <w:rPr>
                <w:rFonts w:ascii="Times New Roman" w:eastAsia="Times New Roman" w:hAnsi="Times New Roman" w:cs="Times New Roman"/>
                <w:color w:val="000000"/>
              </w:rPr>
            </w:pPr>
            <w:r w:rsidRPr="005B34C8">
              <w:rPr>
                <w:rFonts w:ascii="Times New Roman" w:eastAsia="Times New Roman" w:hAnsi="Times New Roman" w:cs="Times New Roman"/>
                <w:color w:val="000000"/>
              </w:rPr>
              <w:t>5 807,74</w:t>
            </w:r>
          </w:p>
        </w:tc>
        <w:tc>
          <w:tcPr>
            <w:tcW w:w="2266" w:type="dxa"/>
            <w:noWrap/>
            <w:vAlign w:val="center"/>
            <w:hideMark/>
          </w:tcPr>
          <w:p w:rsidR="00DB6379" w:rsidRPr="005B34C8" w:rsidRDefault="00DB6379" w:rsidP="00401488">
            <w:pPr>
              <w:jc w:val="center"/>
              <w:cnfStyle w:val="000000000000"/>
              <w:rPr>
                <w:rFonts w:ascii="Times New Roman" w:eastAsia="Times New Roman" w:hAnsi="Times New Roman" w:cs="Times New Roman"/>
                <w:color w:val="000000"/>
              </w:rPr>
            </w:pPr>
            <w:r w:rsidRPr="005B34C8">
              <w:rPr>
                <w:rFonts w:ascii="Times New Roman" w:eastAsia="Times New Roman" w:hAnsi="Times New Roman" w:cs="Times New Roman"/>
                <w:color w:val="000000"/>
              </w:rPr>
              <w:t>425,00</w:t>
            </w:r>
          </w:p>
        </w:tc>
        <w:tc>
          <w:tcPr>
            <w:tcW w:w="2507" w:type="dxa"/>
            <w:noWrap/>
            <w:vAlign w:val="center"/>
            <w:hideMark/>
          </w:tcPr>
          <w:p w:rsidR="00DB6379" w:rsidRPr="005B34C8" w:rsidRDefault="00DB6379" w:rsidP="00401488">
            <w:pPr>
              <w:jc w:val="center"/>
              <w:cnfStyle w:val="000000000000"/>
              <w:rPr>
                <w:rFonts w:ascii="Times New Roman" w:eastAsia="Times New Roman" w:hAnsi="Times New Roman" w:cs="Times New Roman"/>
                <w:color w:val="000000"/>
              </w:rPr>
            </w:pPr>
            <w:r w:rsidRPr="005B34C8">
              <w:rPr>
                <w:rFonts w:ascii="Times New Roman" w:eastAsia="Times New Roman" w:hAnsi="Times New Roman" w:cs="Times New Roman"/>
                <w:color w:val="000000"/>
              </w:rPr>
              <w:t>9 930,50</w:t>
            </w:r>
          </w:p>
        </w:tc>
        <w:tc>
          <w:tcPr>
            <w:tcW w:w="2232" w:type="dxa"/>
            <w:noWrap/>
            <w:vAlign w:val="center"/>
            <w:hideMark/>
          </w:tcPr>
          <w:p w:rsidR="00DB6379" w:rsidRPr="005B34C8" w:rsidRDefault="00DB6379" w:rsidP="00401488">
            <w:pPr>
              <w:jc w:val="center"/>
              <w:cnfStyle w:val="000000000000"/>
              <w:rPr>
                <w:rFonts w:ascii="Times New Roman" w:eastAsia="Times New Roman" w:hAnsi="Times New Roman" w:cs="Times New Roman"/>
                <w:color w:val="000000"/>
              </w:rPr>
            </w:pPr>
            <w:r w:rsidRPr="005B34C8">
              <w:rPr>
                <w:rFonts w:ascii="Times New Roman" w:eastAsia="Times New Roman" w:hAnsi="Times New Roman" w:cs="Times New Roman"/>
                <w:color w:val="000000"/>
              </w:rPr>
              <w:t>7 680,80</w:t>
            </w:r>
          </w:p>
        </w:tc>
      </w:tr>
      <w:tr w:rsidR="00492188" w:rsidRPr="005B34C8" w:rsidTr="00492188">
        <w:trPr>
          <w:cnfStyle w:val="000000100000"/>
          <w:trHeight w:val="334"/>
        </w:trPr>
        <w:tc>
          <w:tcPr>
            <w:cnfStyle w:val="001000000000"/>
            <w:tcW w:w="808" w:type="dxa"/>
            <w:tcBorders>
              <w:top w:val="none" w:sz="0" w:space="0" w:color="auto"/>
              <w:bottom w:val="none" w:sz="0" w:space="0" w:color="auto"/>
            </w:tcBorders>
            <w:noWrap/>
            <w:vAlign w:val="center"/>
            <w:hideMark/>
          </w:tcPr>
          <w:p w:rsidR="00DB6379" w:rsidRPr="005B34C8" w:rsidRDefault="00DB6379" w:rsidP="00401488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B34C8">
              <w:rPr>
                <w:rFonts w:ascii="Times New Roman" w:eastAsia="Times New Roman" w:hAnsi="Times New Roman" w:cs="Times New Roman"/>
                <w:color w:val="000000"/>
              </w:rPr>
              <w:t>2014</w:t>
            </w:r>
          </w:p>
        </w:tc>
        <w:tc>
          <w:tcPr>
            <w:tcW w:w="2324" w:type="dxa"/>
            <w:tcBorders>
              <w:top w:val="none" w:sz="0" w:space="0" w:color="auto"/>
              <w:bottom w:val="none" w:sz="0" w:space="0" w:color="auto"/>
            </w:tcBorders>
            <w:noWrap/>
            <w:vAlign w:val="center"/>
            <w:hideMark/>
          </w:tcPr>
          <w:p w:rsidR="00DB6379" w:rsidRPr="005B34C8" w:rsidRDefault="006B5FED" w:rsidP="00401488">
            <w:pPr>
              <w:jc w:val="center"/>
              <w:cnfStyle w:val="00000010000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6 917,69</w:t>
            </w:r>
          </w:p>
        </w:tc>
        <w:tc>
          <w:tcPr>
            <w:tcW w:w="2266" w:type="dxa"/>
            <w:tcBorders>
              <w:top w:val="none" w:sz="0" w:space="0" w:color="auto"/>
              <w:bottom w:val="none" w:sz="0" w:space="0" w:color="auto"/>
            </w:tcBorders>
            <w:noWrap/>
            <w:vAlign w:val="center"/>
            <w:hideMark/>
          </w:tcPr>
          <w:p w:rsidR="00DB6379" w:rsidRPr="005B34C8" w:rsidRDefault="00DB6379" w:rsidP="00401488">
            <w:pPr>
              <w:jc w:val="center"/>
              <w:cnfStyle w:val="000000100000"/>
              <w:rPr>
                <w:rFonts w:ascii="Times New Roman" w:eastAsia="Times New Roman" w:hAnsi="Times New Roman" w:cs="Times New Roman"/>
                <w:color w:val="000000"/>
              </w:rPr>
            </w:pPr>
            <w:r w:rsidRPr="005B34C8">
              <w:rPr>
                <w:rFonts w:ascii="Times New Roman" w:eastAsia="Times New Roman" w:hAnsi="Times New Roman" w:cs="Times New Roman"/>
                <w:color w:val="000000"/>
              </w:rPr>
              <w:t>585,00</w:t>
            </w:r>
          </w:p>
        </w:tc>
        <w:tc>
          <w:tcPr>
            <w:tcW w:w="2507" w:type="dxa"/>
            <w:tcBorders>
              <w:top w:val="none" w:sz="0" w:space="0" w:color="auto"/>
              <w:bottom w:val="none" w:sz="0" w:space="0" w:color="auto"/>
            </w:tcBorders>
            <w:noWrap/>
            <w:vAlign w:val="center"/>
            <w:hideMark/>
          </w:tcPr>
          <w:p w:rsidR="00DB6379" w:rsidRPr="005B34C8" w:rsidRDefault="00DB6379" w:rsidP="00401488">
            <w:pPr>
              <w:jc w:val="center"/>
              <w:cnfStyle w:val="000000100000"/>
              <w:rPr>
                <w:rFonts w:ascii="Times New Roman" w:eastAsia="Times New Roman" w:hAnsi="Times New Roman" w:cs="Times New Roman"/>
                <w:color w:val="000000"/>
              </w:rPr>
            </w:pPr>
            <w:r w:rsidRPr="005B34C8">
              <w:rPr>
                <w:rFonts w:ascii="Times New Roman" w:eastAsia="Times New Roman" w:hAnsi="Times New Roman" w:cs="Times New Roman"/>
                <w:color w:val="000000"/>
              </w:rPr>
              <w:t>10 116,10</w:t>
            </w:r>
          </w:p>
        </w:tc>
        <w:tc>
          <w:tcPr>
            <w:tcW w:w="2232" w:type="dxa"/>
            <w:tcBorders>
              <w:top w:val="none" w:sz="0" w:space="0" w:color="auto"/>
              <w:bottom w:val="none" w:sz="0" w:space="0" w:color="auto"/>
            </w:tcBorders>
            <w:noWrap/>
            <w:vAlign w:val="center"/>
            <w:hideMark/>
          </w:tcPr>
          <w:p w:rsidR="00DB6379" w:rsidRPr="005B34C8" w:rsidRDefault="00DB6379" w:rsidP="00401488">
            <w:pPr>
              <w:jc w:val="center"/>
              <w:cnfStyle w:val="000000100000"/>
              <w:rPr>
                <w:rFonts w:ascii="Times New Roman" w:eastAsia="Times New Roman" w:hAnsi="Times New Roman" w:cs="Times New Roman"/>
                <w:color w:val="000000"/>
              </w:rPr>
            </w:pPr>
            <w:r w:rsidRPr="005B34C8">
              <w:rPr>
                <w:rFonts w:ascii="Times New Roman" w:eastAsia="Times New Roman" w:hAnsi="Times New Roman" w:cs="Times New Roman"/>
                <w:color w:val="000000"/>
              </w:rPr>
              <w:t>3 535,40</w:t>
            </w:r>
          </w:p>
        </w:tc>
      </w:tr>
      <w:tr w:rsidR="00492188" w:rsidRPr="005B34C8" w:rsidTr="00492188">
        <w:trPr>
          <w:trHeight w:val="334"/>
        </w:trPr>
        <w:tc>
          <w:tcPr>
            <w:cnfStyle w:val="001000000000"/>
            <w:tcW w:w="808" w:type="dxa"/>
            <w:noWrap/>
            <w:vAlign w:val="center"/>
            <w:hideMark/>
          </w:tcPr>
          <w:p w:rsidR="00DB6379" w:rsidRPr="005B34C8" w:rsidRDefault="00DB6379" w:rsidP="00401488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324" w:type="dxa"/>
            <w:noWrap/>
            <w:vAlign w:val="center"/>
            <w:hideMark/>
          </w:tcPr>
          <w:p w:rsidR="00DB6379" w:rsidRPr="00872D1C" w:rsidRDefault="00DB6379" w:rsidP="00401488">
            <w:pPr>
              <w:jc w:val="center"/>
              <w:cnfStyle w:val="000000000000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872D1C">
              <w:rPr>
                <w:rFonts w:ascii="Times New Roman" w:eastAsia="Times New Roman" w:hAnsi="Times New Roman" w:cs="Times New Roman"/>
                <w:b/>
                <w:color w:val="000000"/>
              </w:rPr>
              <w:t>Благоустройство</w:t>
            </w:r>
          </w:p>
        </w:tc>
        <w:tc>
          <w:tcPr>
            <w:tcW w:w="2266" w:type="dxa"/>
            <w:noWrap/>
            <w:vAlign w:val="center"/>
            <w:hideMark/>
          </w:tcPr>
          <w:p w:rsidR="00DB6379" w:rsidRPr="00872D1C" w:rsidRDefault="00DB6379" w:rsidP="00401488">
            <w:pPr>
              <w:jc w:val="center"/>
              <w:cnfStyle w:val="000000000000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872D1C">
              <w:rPr>
                <w:rFonts w:ascii="Times New Roman" w:eastAsia="Times New Roman" w:hAnsi="Times New Roman" w:cs="Times New Roman"/>
                <w:b/>
                <w:color w:val="000000"/>
              </w:rPr>
              <w:t>Озеленение</w:t>
            </w:r>
          </w:p>
        </w:tc>
        <w:tc>
          <w:tcPr>
            <w:tcW w:w="2507" w:type="dxa"/>
            <w:noWrap/>
            <w:vAlign w:val="center"/>
            <w:hideMark/>
          </w:tcPr>
          <w:p w:rsidR="00712F28" w:rsidRPr="00872D1C" w:rsidRDefault="00DB6379" w:rsidP="00401488">
            <w:pPr>
              <w:jc w:val="center"/>
              <w:cnfStyle w:val="000000000000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872D1C">
              <w:rPr>
                <w:rFonts w:ascii="Times New Roman" w:eastAsia="Times New Roman" w:hAnsi="Times New Roman" w:cs="Times New Roman"/>
                <w:b/>
                <w:color w:val="000000"/>
              </w:rPr>
              <w:t xml:space="preserve">Содержание </w:t>
            </w:r>
          </w:p>
          <w:p w:rsidR="00DB6379" w:rsidRPr="00872D1C" w:rsidRDefault="00DB6379" w:rsidP="00401488">
            <w:pPr>
              <w:jc w:val="center"/>
              <w:cnfStyle w:val="000000000000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872D1C">
              <w:rPr>
                <w:rFonts w:ascii="Times New Roman" w:eastAsia="Times New Roman" w:hAnsi="Times New Roman" w:cs="Times New Roman"/>
                <w:b/>
                <w:color w:val="000000"/>
              </w:rPr>
              <w:t>дорог</w:t>
            </w:r>
          </w:p>
        </w:tc>
        <w:tc>
          <w:tcPr>
            <w:tcW w:w="2232" w:type="dxa"/>
            <w:noWrap/>
            <w:vAlign w:val="center"/>
            <w:hideMark/>
          </w:tcPr>
          <w:p w:rsidR="00712F28" w:rsidRPr="00872D1C" w:rsidRDefault="00712F28" w:rsidP="00401488">
            <w:pPr>
              <w:jc w:val="center"/>
              <w:cnfStyle w:val="000000000000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872D1C">
              <w:rPr>
                <w:rFonts w:ascii="Times New Roman" w:eastAsia="Times New Roman" w:hAnsi="Times New Roman" w:cs="Times New Roman"/>
                <w:b/>
                <w:color w:val="000000"/>
              </w:rPr>
              <w:t xml:space="preserve">Уличное </w:t>
            </w:r>
          </w:p>
          <w:p w:rsidR="00DB6379" w:rsidRPr="00872D1C" w:rsidRDefault="00712F28" w:rsidP="00401488">
            <w:pPr>
              <w:jc w:val="center"/>
              <w:cnfStyle w:val="000000000000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872D1C">
              <w:rPr>
                <w:rFonts w:ascii="Times New Roman" w:eastAsia="Times New Roman" w:hAnsi="Times New Roman" w:cs="Times New Roman"/>
                <w:b/>
                <w:color w:val="000000"/>
              </w:rPr>
              <w:t>о</w:t>
            </w:r>
            <w:r w:rsidR="00DB6379" w:rsidRPr="00872D1C">
              <w:rPr>
                <w:rFonts w:ascii="Times New Roman" w:eastAsia="Times New Roman" w:hAnsi="Times New Roman" w:cs="Times New Roman"/>
                <w:b/>
                <w:color w:val="000000"/>
              </w:rPr>
              <w:t>свещение</w:t>
            </w:r>
          </w:p>
        </w:tc>
      </w:tr>
    </w:tbl>
    <w:p w:rsidR="007E3D20" w:rsidRDefault="00737473" w:rsidP="00401488">
      <w:pPr>
        <w:pStyle w:val="a3"/>
        <w:spacing w:line="276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142" type="#_x0000_t202" style="position:absolute;left:0;text-align:left;margin-left:209.2pt;margin-top:7.9pt;width:309.75pt;height:26.25pt;z-index:251662336;mso-position-horizontal-relative:text;mso-position-vertical-relative:text">
            <v:textbox style="mso-next-textbox:#_x0000_s1142">
              <w:txbxContent>
                <w:p w:rsidR="005320C6" w:rsidRDefault="005320C6">
                  <w:r w:rsidRPr="007D6CDB">
                    <w:rPr>
                      <w:rFonts w:ascii="Times New Roman" w:hAnsi="Times New Roman"/>
                      <w:b/>
                      <w:i/>
                      <w:sz w:val="24"/>
                      <w:szCs w:val="28"/>
                    </w:rPr>
                    <w:t>Детская спортивная площадка в районе БСШ №4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</w:rPr>
        <w:pict>
          <v:shape id="_x0000_s1140" type="#_x0000_t202" style="position:absolute;left:0;text-align:left;margin-left:-23.35pt;margin-top:.75pt;width:214.5pt;height:26.25pt;z-index:251661312;mso-position-horizontal-relative:text;mso-position-vertical-relative:text">
            <v:textbox style="mso-next-textbox:#_x0000_s1140">
              <w:txbxContent>
                <w:p w:rsidR="005320C6" w:rsidRDefault="005320C6">
                  <w:r w:rsidRPr="003D7EC9">
                    <w:rPr>
                      <w:rFonts w:ascii="Times New Roman" w:hAnsi="Times New Roman"/>
                      <w:b/>
                      <w:i/>
                      <w:sz w:val="24"/>
                      <w:szCs w:val="28"/>
                    </w:rPr>
                    <w:t>Благоустройство Аллеи Славы</w:t>
                  </w:r>
                </w:p>
              </w:txbxContent>
            </v:textbox>
          </v:shape>
        </w:pict>
      </w:r>
    </w:p>
    <w:p w:rsidR="007E3D20" w:rsidRDefault="00723BE5" w:rsidP="00A9168C">
      <w:pPr>
        <w:pStyle w:val="a3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09088" behindDoc="0" locked="0" layoutInCell="1" allowOverlap="1">
            <wp:simplePos x="0" y="0"/>
            <wp:positionH relativeFrom="column">
              <wp:posOffset>234315</wp:posOffset>
            </wp:positionH>
            <wp:positionV relativeFrom="paragraph">
              <wp:posOffset>144145</wp:posOffset>
            </wp:positionV>
            <wp:extent cx="2021840" cy="2019935"/>
            <wp:effectExtent l="19050" t="0" r="0" b="0"/>
            <wp:wrapThrough wrapText="bothSides">
              <wp:wrapPolygon edited="0">
                <wp:start x="-204" y="0"/>
                <wp:lineTo x="-204" y="21390"/>
                <wp:lineTo x="21573" y="21390"/>
                <wp:lineTo x="21573" y="0"/>
                <wp:lineTo x="-204" y="0"/>
              </wp:wrapPolygon>
            </wp:wrapThrough>
            <wp:docPr id="23" name="Рисунок 22" descr="hdK8r8gnFi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dK8r8gnFi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1840" cy="2019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37473">
        <w:rPr>
          <w:rFonts w:ascii="Times New Roman" w:hAnsi="Times New Roman"/>
          <w:noProof/>
          <w:sz w:val="28"/>
          <w:szCs w:val="28"/>
        </w:rPr>
        <w:pict>
          <v:shape id="_x0000_s1227" type="#_x0000_t202" style="position:absolute;margin-left:-168.05pt;margin-top:8.5pt;width:82.65pt;height:22.25pt;z-index:251726848;mso-position-horizontal-relative:text;mso-position-vertical-relative:text" filled="f" stroked="f">
            <v:textbox style="mso-next-textbox:#_x0000_s1227">
              <w:txbxContent>
                <w:p w:rsidR="005320C6" w:rsidRPr="00113ECF" w:rsidRDefault="005320C6">
                  <w:pPr>
                    <w:rPr>
                      <w:rFonts w:asciiTheme="majorHAnsi" w:hAnsiTheme="majorHAnsi"/>
                      <w:b/>
                      <w:i/>
                      <w:sz w:val="24"/>
                    </w:rPr>
                  </w:pPr>
                  <w:r w:rsidRPr="00113ECF">
                    <w:rPr>
                      <w:rFonts w:asciiTheme="majorHAnsi" w:hAnsiTheme="majorHAnsi"/>
                      <w:b/>
                      <w:i/>
                      <w:sz w:val="24"/>
                    </w:rPr>
                    <w:t>2010</w:t>
                  </w:r>
                  <w:r>
                    <w:rPr>
                      <w:rFonts w:asciiTheme="majorHAnsi" w:hAnsiTheme="majorHAnsi"/>
                      <w:b/>
                      <w:i/>
                      <w:sz w:val="24"/>
                    </w:rPr>
                    <w:t xml:space="preserve"> год</w:t>
                  </w:r>
                </w:p>
              </w:txbxContent>
            </v:textbox>
          </v:shape>
        </w:pict>
      </w:r>
    </w:p>
    <w:p w:rsidR="007E3D20" w:rsidRDefault="00737473" w:rsidP="00401488">
      <w:pPr>
        <w:pStyle w:val="a3"/>
        <w:spacing w:line="276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239" type="#_x0000_t202" style="position:absolute;left:0;text-align:left;margin-left:58.25pt;margin-top:1.8pt;width:95.45pt;height:21.75pt;z-index:251752448" filled="f" stroked="f">
            <v:textbox style="mso-next-textbox:#_x0000_s1239">
              <w:txbxContent>
                <w:p w:rsidR="005320C6" w:rsidRPr="00723BE5" w:rsidRDefault="005320C6">
                  <w:pPr>
                    <w:rPr>
                      <w:rFonts w:asciiTheme="majorHAnsi" w:hAnsiTheme="majorHAnsi"/>
                      <w:b/>
                      <w:i/>
                      <w:sz w:val="24"/>
                    </w:rPr>
                  </w:pPr>
                  <w:r w:rsidRPr="00723BE5">
                    <w:rPr>
                      <w:rFonts w:asciiTheme="majorHAnsi" w:hAnsiTheme="majorHAnsi"/>
                      <w:b/>
                      <w:i/>
                      <w:sz w:val="24"/>
                    </w:rPr>
                    <w:t>2010 год</w:t>
                  </w:r>
                </w:p>
              </w:txbxContent>
            </v:textbox>
          </v:shape>
        </w:pict>
      </w:r>
      <w:r w:rsidR="00723BE5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673100</wp:posOffset>
            </wp:positionH>
            <wp:positionV relativeFrom="paragraph">
              <wp:posOffset>8890</wp:posOffset>
            </wp:positionV>
            <wp:extent cx="2884805" cy="1924050"/>
            <wp:effectExtent l="19050" t="0" r="0" b="0"/>
            <wp:wrapThrough wrapText="bothSides">
              <wp:wrapPolygon edited="0">
                <wp:start x="-143" y="0"/>
                <wp:lineTo x="-143" y="21386"/>
                <wp:lineTo x="21538" y="21386"/>
                <wp:lineTo x="21538" y="0"/>
                <wp:lineTo x="-143" y="0"/>
              </wp:wrapPolygon>
            </wp:wrapThrough>
            <wp:docPr id="55" name="Рисунок 54" descr="сквер БСШ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вер БСШ 4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4805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3D20" w:rsidRDefault="007E3D20" w:rsidP="00401488">
      <w:pPr>
        <w:pStyle w:val="a3"/>
        <w:spacing w:line="276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7E3D20" w:rsidRDefault="007E3D20" w:rsidP="00401488">
      <w:pPr>
        <w:pStyle w:val="a3"/>
        <w:spacing w:line="276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7E3D20" w:rsidRDefault="007E3D20" w:rsidP="00401488">
      <w:pPr>
        <w:pStyle w:val="a3"/>
        <w:spacing w:line="276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7E3D20" w:rsidRDefault="007E3D20" w:rsidP="00401488">
      <w:pPr>
        <w:pStyle w:val="a3"/>
        <w:spacing w:line="276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5B34C8" w:rsidRDefault="005B34C8" w:rsidP="00401488">
      <w:pPr>
        <w:pStyle w:val="a3"/>
        <w:spacing w:line="276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217B63" w:rsidRDefault="00E641B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3488055</wp:posOffset>
            </wp:positionH>
            <wp:positionV relativeFrom="paragraph">
              <wp:posOffset>5307965</wp:posOffset>
            </wp:positionV>
            <wp:extent cx="2214880" cy="1913255"/>
            <wp:effectExtent l="19050" t="0" r="0" b="0"/>
            <wp:wrapThrough wrapText="bothSides">
              <wp:wrapPolygon edited="0">
                <wp:start x="-186" y="0"/>
                <wp:lineTo x="-186" y="21292"/>
                <wp:lineTo x="21550" y="21292"/>
                <wp:lineTo x="21550" y="0"/>
                <wp:lineTo x="-186" y="0"/>
              </wp:wrapPolygon>
            </wp:wrapThrough>
            <wp:docPr id="59" name="Рисунок 58" descr="цветочниц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веточницы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1913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37473">
        <w:rPr>
          <w:rFonts w:ascii="Times New Roman" w:hAnsi="Times New Roman"/>
          <w:noProof/>
          <w:sz w:val="28"/>
          <w:szCs w:val="28"/>
        </w:rPr>
        <w:pict>
          <v:shape id="_x0000_s1242" type="#_x0000_t202" style="position:absolute;margin-left:-23.45pt;margin-top:212.05pt;width:87.05pt;height:24.3pt;z-index:251758592;mso-position-horizontal-relative:text;mso-position-vertical-relative:text" filled="f" stroked="f">
            <v:textbox style="mso-next-textbox:#_x0000_s1242">
              <w:txbxContent>
                <w:p w:rsidR="005320C6" w:rsidRPr="00E641BF" w:rsidRDefault="005320C6">
                  <w:pPr>
                    <w:rPr>
                      <w:rFonts w:asciiTheme="majorHAnsi" w:hAnsiTheme="majorHAnsi"/>
                      <w:b/>
                      <w:i/>
                      <w:color w:val="FFFFFF" w:themeColor="background1"/>
                      <w:sz w:val="24"/>
                    </w:rPr>
                  </w:pPr>
                  <w:r w:rsidRPr="00E641BF">
                    <w:rPr>
                      <w:rFonts w:asciiTheme="majorHAnsi" w:hAnsiTheme="majorHAnsi"/>
                      <w:b/>
                      <w:i/>
                      <w:color w:val="FFFFFF" w:themeColor="background1"/>
                      <w:sz w:val="24"/>
                    </w:rPr>
                    <w:t>2013 год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16256" behindDoc="1" locked="0" layoutInCell="1" allowOverlap="1">
            <wp:simplePos x="0" y="0"/>
            <wp:positionH relativeFrom="column">
              <wp:posOffset>2395250</wp:posOffset>
            </wp:positionH>
            <wp:positionV relativeFrom="paragraph">
              <wp:posOffset>7052309</wp:posOffset>
            </wp:positionV>
            <wp:extent cx="2356293" cy="2519917"/>
            <wp:effectExtent l="19050" t="0" r="5907" b="0"/>
            <wp:wrapNone/>
            <wp:docPr id="35" name="Рисунок 34" descr="Оле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ни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6293" cy="25199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14208" behindDoc="0" locked="0" layoutInCell="1" allowOverlap="1">
            <wp:simplePos x="0" y="0"/>
            <wp:positionH relativeFrom="column">
              <wp:posOffset>3243640</wp:posOffset>
            </wp:positionH>
            <wp:positionV relativeFrom="paragraph">
              <wp:posOffset>3086366</wp:posOffset>
            </wp:positionV>
            <wp:extent cx="2405173" cy="2222205"/>
            <wp:effectExtent l="19050" t="0" r="0" b="0"/>
            <wp:wrapNone/>
            <wp:docPr id="32" name="Рисунок 31" descr="DSC_1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006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5173" cy="2222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37473">
        <w:rPr>
          <w:rFonts w:ascii="Times New Roman" w:hAnsi="Times New Roman"/>
          <w:noProof/>
          <w:sz w:val="28"/>
          <w:szCs w:val="28"/>
        </w:rPr>
        <w:pict>
          <v:shape id="_x0000_s1150" type="#_x0000_t202" style="position:absolute;margin-left:235.6pt;margin-top:166pt;width:260.45pt;height:70.35pt;z-index:251670528;mso-position-horizontal-relative:text;mso-position-vertical-relative:text">
            <v:textbox style="mso-next-textbox:#_x0000_s1150">
              <w:txbxContent>
                <w:p w:rsidR="005320C6" w:rsidRPr="00794808" w:rsidRDefault="005320C6" w:rsidP="00794808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3046F2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В скверах по ул. Дружбы, ул. Советской, ул. Сурикова и на детскую площадку по ул. Гастелло установлены качели, балансиры, турник, лавочка, урны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.</w:t>
                  </w:r>
                </w:p>
              </w:txbxContent>
            </v:textbox>
          </v:shape>
        </w:pict>
      </w:r>
      <w:r w:rsidR="00737473" w:rsidRPr="00737473">
        <w:rPr>
          <w:rFonts w:ascii="Times New Roman" w:hAnsi="Times New Roman"/>
          <w:i/>
          <w:noProof/>
          <w:sz w:val="28"/>
          <w:szCs w:val="28"/>
        </w:rPr>
        <w:pict>
          <v:shape id="_x0000_s1155" type="#_x0000_t202" style="position:absolute;margin-left:-35.75pt;margin-top:419.65pt;width:277.1pt;height:60.7pt;z-index:251672576;mso-position-horizontal-relative:text;mso-position-vertical-relative:text">
            <v:textbox style="mso-next-textbox:#_x0000_s1155">
              <w:txbxContent>
                <w:p w:rsidR="005320C6" w:rsidRPr="00794808" w:rsidRDefault="005320C6" w:rsidP="00794808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F40C54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Приобретены и установлены  бетонны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е</w:t>
                  </w:r>
                  <w:r w:rsidRPr="00F40C54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 xml:space="preserve"> цв</w:t>
                  </w:r>
                  <w:r w:rsidRPr="00F40C54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е</w:t>
                  </w:r>
                  <w:r w:rsidRPr="00F40C54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точниц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ы</w:t>
                  </w:r>
                  <w:r w:rsidRPr="00F40C54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 xml:space="preserve"> на Аллею Славы, скверы и улицы п</w:t>
                  </w:r>
                  <w:r w:rsidRPr="00F40C54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о</w:t>
                  </w:r>
                  <w:r w:rsidRPr="00F40C54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селка Березовка.</w:t>
                  </w:r>
                </w:p>
                <w:p w:rsidR="005320C6" w:rsidRDefault="005320C6"/>
              </w:txbxContent>
            </v:textbox>
          </v:shape>
        </w:pict>
      </w:r>
      <w:r w:rsidR="00723BE5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-403860</wp:posOffset>
            </wp:positionH>
            <wp:positionV relativeFrom="paragraph">
              <wp:posOffset>2649855</wp:posOffset>
            </wp:positionV>
            <wp:extent cx="3244850" cy="2498090"/>
            <wp:effectExtent l="19050" t="0" r="0" b="0"/>
            <wp:wrapThrough wrapText="bothSides">
              <wp:wrapPolygon edited="0">
                <wp:start x="-127" y="0"/>
                <wp:lineTo x="-127" y="21413"/>
                <wp:lineTo x="21558" y="21413"/>
                <wp:lineTo x="21558" y="0"/>
                <wp:lineTo x="-127" y="0"/>
              </wp:wrapPolygon>
            </wp:wrapThrough>
            <wp:docPr id="58" name="Рисунок 57" descr="памят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мятник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4850" cy="2498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37473">
        <w:rPr>
          <w:rFonts w:ascii="Times New Roman" w:hAnsi="Times New Roman"/>
          <w:noProof/>
          <w:sz w:val="28"/>
          <w:szCs w:val="28"/>
        </w:rPr>
        <w:pict>
          <v:shape id="_x0000_s1148" type="#_x0000_t202" style="position:absolute;margin-left:-15.4pt;margin-top:166pt;width:228.75pt;height:34.5pt;z-index:251668480;mso-position-horizontal-relative:text;mso-position-vertical-relative:text">
            <v:textbox style="mso-next-textbox:#_x0000_s1148">
              <w:txbxContent>
                <w:p w:rsidR="005320C6" w:rsidRPr="00794808" w:rsidRDefault="005320C6" w:rsidP="00794808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794808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Капитальный ремонт памятника В.И. Ленина</w:t>
                  </w:r>
                </w:p>
                <w:p w:rsidR="005320C6" w:rsidRDefault="005320C6"/>
              </w:txbxContent>
            </v:textbox>
          </v:shape>
        </w:pict>
      </w:r>
      <w:r w:rsidR="00737473" w:rsidRPr="00737473">
        <w:rPr>
          <w:rFonts w:ascii="Times New Roman" w:hAnsi="Times New Roman"/>
          <w:i/>
          <w:noProof/>
          <w:sz w:val="28"/>
          <w:szCs w:val="28"/>
        </w:rPr>
        <w:pict>
          <v:shape id="_x0000_s1151" type="#_x0000_t202" style="position:absolute;margin-left:-23.45pt;margin-top:499.2pt;width:207pt;height:38.55pt;z-index:251671552;mso-position-horizontal-relative:text;mso-position-vertical-relative:text">
            <v:textbox style="mso-next-textbox:#_x0000_s1151">
              <w:txbxContent>
                <w:p w:rsidR="005320C6" w:rsidRPr="00794808" w:rsidRDefault="005320C6" w:rsidP="00794808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794808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Установлены железобетонные скульптуры</w:t>
                  </w:r>
                </w:p>
              </w:txbxContent>
            </v:textbox>
          </v:shape>
        </w:pict>
      </w:r>
      <w:r w:rsidR="00737473" w:rsidRPr="00737473">
        <w:rPr>
          <w:rFonts w:ascii="Times New Roman" w:hAnsi="Times New Roman"/>
          <w:i/>
          <w:noProof/>
          <w:sz w:val="28"/>
          <w:szCs w:val="28"/>
        </w:rPr>
        <w:pict>
          <v:shape id="_x0000_s1241" type="#_x0000_t202" style="position:absolute;margin-left:241.35pt;margin-top:4.4pt;width:98.8pt;height:23.8pt;z-index:251756544;mso-position-horizontal-relative:text;mso-position-vertical-relative:text" filled="f" stroked="f">
            <v:textbox style="mso-next-textbox:#_x0000_s1241">
              <w:txbxContent>
                <w:p w:rsidR="005320C6" w:rsidRPr="00723BE5" w:rsidRDefault="005320C6">
                  <w:pPr>
                    <w:rPr>
                      <w:rFonts w:asciiTheme="majorHAnsi" w:hAnsiTheme="majorHAnsi"/>
                      <w:b/>
                      <w:i/>
                      <w:sz w:val="24"/>
                    </w:rPr>
                  </w:pPr>
                  <w:r w:rsidRPr="00723BE5">
                    <w:rPr>
                      <w:rFonts w:asciiTheme="majorHAnsi" w:hAnsiTheme="majorHAnsi"/>
                      <w:b/>
                      <w:i/>
                      <w:sz w:val="24"/>
                    </w:rPr>
                    <w:t>2014 год</w:t>
                  </w:r>
                </w:p>
              </w:txbxContent>
            </v:textbox>
          </v:shape>
        </w:pict>
      </w:r>
      <w:r w:rsidR="00723BE5">
        <w:rPr>
          <w:rFonts w:ascii="Times New Roman" w:hAnsi="Times New Roman"/>
          <w:i/>
          <w:noProof/>
          <w:sz w:val="28"/>
          <w:szCs w:val="28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2977515</wp:posOffset>
            </wp:positionH>
            <wp:positionV relativeFrom="paragraph">
              <wp:posOffset>6985</wp:posOffset>
            </wp:positionV>
            <wp:extent cx="3032125" cy="2014855"/>
            <wp:effectExtent l="19050" t="0" r="0" b="0"/>
            <wp:wrapThrough wrapText="bothSides">
              <wp:wrapPolygon edited="0">
                <wp:start x="-136" y="0"/>
                <wp:lineTo x="-136" y="21443"/>
                <wp:lineTo x="21577" y="21443"/>
                <wp:lineTo x="21577" y="0"/>
                <wp:lineTo x="-136" y="0"/>
              </wp:wrapPolygon>
            </wp:wrapThrough>
            <wp:docPr id="57" name="Рисунок 56" descr="сквер мичур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вер мичурина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2125" cy="2014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37473" w:rsidRPr="00737473">
        <w:rPr>
          <w:rFonts w:ascii="Times New Roman" w:hAnsi="Times New Roman"/>
          <w:i/>
          <w:noProof/>
          <w:sz w:val="28"/>
          <w:szCs w:val="28"/>
        </w:rPr>
        <w:pict>
          <v:shape id="_x0000_s1240" type="#_x0000_t202" style="position:absolute;margin-left:-7.3pt;margin-top:23.15pt;width:80.35pt;height:24.25pt;z-index:251754496;mso-position-horizontal-relative:text;mso-position-vertical-relative:text" filled="f" stroked="f">
            <v:textbox style="mso-next-textbox:#_x0000_s1240">
              <w:txbxContent>
                <w:p w:rsidR="005320C6" w:rsidRPr="00723BE5" w:rsidRDefault="005320C6">
                  <w:pPr>
                    <w:rPr>
                      <w:rFonts w:asciiTheme="majorHAnsi" w:hAnsiTheme="majorHAnsi"/>
                      <w:b/>
                      <w:i/>
                      <w:color w:val="FFFFFF" w:themeColor="background1"/>
                      <w:sz w:val="24"/>
                    </w:rPr>
                  </w:pPr>
                  <w:r w:rsidRPr="00723BE5">
                    <w:rPr>
                      <w:rFonts w:asciiTheme="majorHAnsi" w:hAnsiTheme="majorHAnsi"/>
                      <w:b/>
                      <w:i/>
                      <w:color w:val="FFFFFF" w:themeColor="background1"/>
                      <w:sz w:val="24"/>
                    </w:rPr>
                    <w:t>2012 год</w:t>
                  </w:r>
                </w:p>
              </w:txbxContent>
            </v:textbox>
          </v:shape>
        </w:pict>
      </w:r>
      <w:r w:rsidR="00723BE5">
        <w:rPr>
          <w:rFonts w:ascii="Times New Roman" w:hAnsi="Times New Roman"/>
          <w:i/>
          <w:noProof/>
          <w:sz w:val="28"/>
          <w:szCs w:val="28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-180340</wp:posOffset>
            </wp:positionH>
            <wp:positionV relativeFrom="paragraph">
              <wp:posOffset>236220</wp:posOffset>
            </wp:positionV>
            <wp:extent cx="2677160" cy="1786255"/>
            <wp:effectExtent l="19050" t="0" r="8890" b="0"/>
            <wp:wrapThrough wrapText="bothSides">
              <wp:wrapPolygon edited="0">
                <wp:start x="-154" y="0"/>
                <wp:lineTo x="-154" y="21423"/>
                <wp:lineTo x="21672" y="21423"/>
                <wp:lineTo x="21672" y="0"/>
                <wp:lineTo x="-154" y="0"/>
              </wp:wrapPolygon>
            </wp:wrapThrough>
            <wp:docPr id="56" name="Рисунок 55" descr="сквер турген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вер тургенева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7160" cy="1786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61319">
        <w:rPr>
          <w:rFonts w:ascii="Times New Roman" w:hAnsi="Times New Roman"/>
          <w:i/>
          <w:noProof/>
          <w:sz w:val="28"/>
          <w:szCs w:val="28"/>
        </w:rPr>
        <w:drawing>
          <wp:anchor distT="0" distB="0" distL="114300" distR="114300" simplePos="0" relativeHeight="251615232" behindDoc="1" locked="0" layoutInCell="1" allowOverlap="1">
            <wp:simplePos x="0" y="0"/>
            <wp:positionH relativeFrom="column">
              <wp:posOffset>50398</wp:posOffset>
            </wp:positionH>
            <wp:positionV relativeFrom="paragraph">
              <wp:posOffset>6893874</wp:posOffset>
            </wp:positionV>
            <wp:extent cx="1701108" cy="2752254"/>
            <wp:effectExtent l="19050" t="0" r="0" b="0"/>
            <wp:wrapNone/>
            <wp:docPr id="34" name="Рисунок 33" descr="Ум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мка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1108" cy="27522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37473">
        <w:rPr>
          <w:rFonts w:ascii="Times New Roman" w:hAnsi="Times New Roman"/>
          <w:noProof/>
          <w:sz w:val="28"/>
          <w:szCs w:val="28"/>
        </w:rPr>
        <w:pict>
          <v:shape id="_x0000_s1146" type="#_x0000_t202" style="position:absolute;margin-left:235.6pt;margin-top:-28.95pt;width:264.75pt;height:23.25pt;z-index:251666432;mso-position-horizontal-relative:text;mso-position-vertical-relative:text">
            <v:textbox style="mso-next-textbox:#_x0000_s1146">
              <w:txbxContent>
                <w:p w:rsidR="005320C6" w:rsidRDefault="005320C6">
                  <w:r w:rsidRPr="007D6CDB">
                    <w:rPr>
                      <w:rFonts w:ascii="Times New Roman" w:hAnsi="Times New Roman"/>
                      <w:b/>
                      <w:i/>
                      <w:sz w:val="24"/>
                      <w:szCs w:val="28"/>
                    </w:rPr>
                    <w:t>Сквер на ул. Мичурина в районе дома 7Б</w:t>
                  </w:r>
                </w:p>
              </w:txbxContent>
            </v:textbox>
          </v:shape>
        </w:pict>
      </w:r>
      <w:r w:rsidR="00737473">
        <w:rPr>
          <w:rFonts w:ascii="Times New Roman" w:hAnsi="Times New Roman"/>
          <w:noProof/>
          <w:sz w:val="28"/>
          <w:szCs w:val="28"/>
        </w:rPr>
        <w:pict>
          <v:shape id="_x0000_s1144" type="#_x0000_t202" style="position:absolute;margin-left:-15.4pt;margin-top:-28.95pt;width:224.2pt;height:24.75pt;z-index:251664384;mso-position-horizontal-relative:text;mso-position-vertical-relative:text">
            <v:textbox style="mso-next-textbox:#_x0000_s1144">
              <w:txbxContent>
                <w:p w:rsidR="005320C6" w:rsidRDefault="005320C6">
                  <w:r w:rsidRPr="007D6CDB">
                    <w:rPr>
                      <w:rFonts w:ascii="Times New Roman" w:hAnsi="Times New Roman"/>
                      <w:b/>
                      <w:i/>
                      <w:sz w:val="24"/>
                      <w:szCs w:val="28"/>
                    </w:rPr>
                    <w:t>Сквер по ул. Тургенева</w:t>
                  </w:r>
                </w:p>
              </w:txbxContent>
            </v:textbox>
          </v:shape>
        </w:pict>
      </w:r>
      <w:r w:rsidR="00217B63">
        <w:rPr>
          <w:rFonts w:ascii="Times New Roman" w:hAnsi="Times New Roman"/>
          <w:sz w:val="28"/>
          <w:szCs w:val="28"/>
        </w:rPr>
        <w:br w:type="page"/>
      </w:r>
    </w:p>
    <w:p w:rsidR="005B34C8" w:rsidRDefault="00737473" w:rsidP="00706A21">
      <w:pPr>
        <w:pStyle w:val="a3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37473">
        <w:rPr>
          <w:rFonts w:ascii="Times New Roman" w:hAnsi="Times New Roman"/>
          <w:i/>
          <w:noProof/>
          <w:sz w:val="28"/>
          <w:szCs w:val="28"/>
        </w:rPr>
        <w:lastRenderedPageBreak/>
        <w:pict>
          <v:shape id="_x0000_s1040" type="#_x0000_t202" style="position:absolute;left:0;text-align:left;margin-left:-26.7pt;margin-top:4.6pt;width:528.3pt;height:54.25pt;z-index:251622400">
            <v:textbox style="mso-next-textbox:#_x0000_s1040">
              <w:txbxContent>
                <w:p w:rsidR="005320C6" w:rsidRDefault="005320C6" w:rsidP="00794808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Р</w:t>
                  </w:r>
                  <w:r w:rsidRPr="00794808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 xml:space="preserve">аботы по содержанию линий уличного освещения (далее ЛУО): </w:t>
                  </w:r>
                </w:p>
                <w:p w:rsidR="005320C6" w:rsidRDefault="005320C6" w:rsidP="00794808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- п</w:t>
                  </w:r>
                  <w:r w:rsidRPr="00794808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 xml:space="preserve">риобретаются электротовары 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для ремонта и обслуживания ЛУО;</w:t>
                  </w:r>
                </w:p>
                <w:p w:rsidR="005320C6" w:rsidRPr="00794808" w:rsidRDefault="005320C6" w:rsidP="00794808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- р</w:t>
                  </w:r>
                  <w:r w:rsidRPr="00794808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емонт и техническое обслу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живание ЛУО.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</w:rPr>
        <w:pict>
          <v:shape id="_x0000_s1039" type="#_x0000_t202" style="position:absolute;left:0;text-align:left;margin-left:-26.7pt;margin-top:-33.9pt;width:292.7pt;height:27.1pt;z-index:251621376">
            <v:textbox>
              <w:txbxContent>
                <w:p w:rsidR="005320C6" w:rsidRPr="003036F4" w:rsidRDefault="005320C6" w:rsidP="00063D8D">
                  <w:pPr>
                    <w:pStyle w:val="a3"/>
                    <w:spacing w:line="276" w:lineRule="auto"/>
                    <w:ind w:firstLine="709"/>
                    <w:jc w:val="center"/>
                    <w:rPr>
                      <w:rFonts w:ascii="Times New Roman" w:hAnsi="Times New Roman"/>
                      <w:b/>
                      <w:i/>
                      <w:sz w:val="32"/>
                      <w:szCs w:val="28"/>
                    </w:rPr>
                  </w:pPr>
                  <w:r w:rsidRPr="003036F4">
                    <w:rPr>
                      <w:rFonts w:ascii="Times New Roman" w:hAnsi="Times New Roman"/>
                      <w:b/>
                      <w:i/>
                      <w:sz w:val="32"/>
                      <w:szCs w:val="28"/>
                    </w:rPr>
                    <w:t>Уличное освещение</w:t>
                  </w:r>
                </w:p>
                <w:p w:rsidR="005320C6" w:rsidRDefault="005320C6"/>
              </w:txbxContent>
            </v:textbox>
          </v:shape>
        </w:pict>
      </w:r>
    </w:p>
    <w:p w:rsidR="005B34C8" w:rsidRDefault="005B34C8" w:rsidP="00706A21">
      <w:pPr>
        <w:pStyle w:val="a3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06A21" w:rsidRDefault="00706A21" w:rsidP="00706A21">
      <w:pPr>
        <w:pStyle w:val="a3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036F4" w:rsidRDefault="000B61D2" w:rsidP="00706A21">
      <w:pPr>
        <w:pStyle w:val="a3"/>
        <w:spacing w:line="276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noProof/>
          <w:sz w:val="28"/>
          <w:szCs w:val="28"/>
        </w:rPr>
        <w:drawing>
          <wp:anchor distT="0" distB="0" distL="114300" distR="114300" simplePos="0" relativeHeight="251612160" behindDoc="0" locked="0" layoutInCell="1" allowOverlap="1">
            <wp:simplePos x="0" y="0"/>
            <wp:positionH relativeFrom="column">
              <wp:posOffset>3489325</wp:posOffset>
            </wp:positionH>
            <wp:positionV relativeFrom="paragraph">
              <wp:posOffset>85725</wp:posOffset>
            </wp:positionV>
            <wp:extent cx="1872615" cy="1765300"/>
            <wp:effectExtent l="19050" t="0" r="0" b="0"/>
            <wp:wrapThrough wrapText="bothSides">
              <wp:wrapPolygon edited="0">
                <wp:start x="-220" y="0"/>
                <wp:lineTo x="-220" y="21445"/>
                <wp:lineTo x="21534" y="21445"/>
                <wp:lineTo x="21534" y="0"/>
                <wp:lineTo x="-220" y="0"/>
              </wp:wrapPolygon>
            </wp:wrapThrough>
            <wp:docPr id="29" name="Рисунок 28" descr="image-d0bb955ab9cae4c1c581768b40cbd0efc5eb0881b955957f2b15abce7554144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d0bb955ab9cae4c1c581768b40cbd0efc5eb0881b955957f2b15abce75541440-V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872615" cy="176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036F4" w:rsidRDefault="00406D04" w:rsidP="00706A21">
      <w:pPr>
        <w:pStyle w:val="a3"/>
        <w:spacing w:line="276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13184" behindDoc="0" locked="0" layoutInCell="1" allowOverlap="1">
            <wp:simplePos x="0" y="0"/>
            <wp:positionH relativeFrom="column">
              <wp:posOffset>5085080</wp:posOffset>
            </wp:positionH>
            <wp:positionV relativeFrom="paragraph">
              <wp:posOffset>178435</wp:posOffset>
            </wp:positionV>
            <wp:extent cx="1631315" cy="1530985"/>
            <wp:effectExtent l="19050" t="0" r="6985" b="0"/>
            <wp:wrapThrough wrapText="bothSides">
              <wp:wrapPolygon edited="0">
                <wp:start x="-252" y="0"/>
                <wp:lineTo x="-252" y="21233"/>
                <wp:lineTo x="21692" y="21233"/>
                <wp:lineTo x="21692" y="0"/>
                <wp:lineTo x="-252" y="0"/>
              </wp:wrapPolygon>
            </wp:wrapThrough>
            <wp:docPr id="30" name="Рисунок 29" descr="ЛУО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УО 3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631315" cy="1530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37473" w:rsidRPr="00737473">
        <w:rPr>
          <w:rFonts w:ascii="Times New Roman" w:hAnsi="Times New Roman"/>
          <w:noProof/>
          <w:sz w:val="28"/>
          <w:szCs w:val="28"/>
        </w:rPr>
        <w:pict>
          <v:shape id="_x0000_s1041" type="#_x0000_t202" style="position:absolute;left:0;text-align:left;margin-left:-21.75pt;margin-top:9.05pt;width:273.95pt;height:62.65pt;z-index:251623424;mso-position-horizontal-relative:text;mso-position-vertical-relative:text">
            <v:textbox style="mso-next-textbox:#_x0000_s1041">
              <w:txbxContent>
                <w:p w:rsidR="005320C6" w:rsidRPr="001324C1" w:rsidRDefault="005320C6" w:rsidP="001324C1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В 2012 году произведено строительств л</w:t>
                  </w: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и</w:t>
                  </w: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 xml:space="preserve">нии уличного освещения по ул. Центральной, Чкалова, Пархоменко (протяженность 2430м). </w:t>
                  </w:r>
                </w:p>
                <w:p w:rsidR="005320C6" w:rsidRDefault="005320C6"/>
              </w:txbxContent>
            </v:textbox>
          </v:shape>
        </w:pict>
      </w:r>
    </w:p>
    <w:p w:rsidR="003036F4" w:rsidRDefault="003036F4" w:rsidP="00706A21">
      <w:pPr>
        <w:pStyle w:val="a3"/>
        <w:spacing w:line="276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</w:p>
    <w:p w:rsidR="00706A21" w:rsidRPr="00706A21" w:rsidRDefault="00706A21" w:rsidP="00706A21">
      <w:pPr>
        <w:pStyle w:val="a3"/>
        <w:spacing w:line="276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</w:p>
    <w:p w:rsidR="003036F4" w:rsidRDefault="003036F4" w:rsidP="00706A21">
      <w:pPr>
        <w:pStyle w:val="a3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036F4" w:rsidRDefault="003036F4" w:rsidP="00706A21">
      <w:pPr>
        <w:pStyle w:val="a3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036F4" w:rsidRDefault="00737473" w:rsidP="00706A21">
      <w:pPr>
        <w:pStyle w:val="a3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042" type="#_x0000_t202" style="position:absolute;left:0;text-align:left;margin-left:-32.25pt;margin-top:7.65pt;width:303.5pt;height:190.35pt;z-index:251624448">
            <v:textbox style="mso-next-textbox:#_x0000_s1042">
              <w:txbxContent>
                <w:p w:rsidR="005320C6" w:rsidRPr="001324C1" w:rsidRDefault="005320C6" w:rsidP="001324C1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В 2013 году произведено строительство трех л</w:t>
                  </w: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и</w:t>
                  </w: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ний уличного освещения:</w:t>
                  </w:r>
                </w:p>
                <w:p w:rsidR="005320C6" w:rsidRPr="001324C1" w:rsidRDefault="005320C6" w:rsidP="001324C1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-ул. Береговая - протяженность линии уличного освещения составляет 1248,6 м;</w:t>
                  </w:r>
                </w:p>
                <w:p w:rsidR="005320C6" w:rsidRPr="001324C1" w:rsidRDefault="005320C6" w:rsidP="001324C1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-ул. Советская, Чкалова (от ул. Центральной до ул. Береговая), Пархоменко (от ул. Центральная до ул. Береговая)-  протяженность линий уличного о</w:t>
                  </w: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с</w:t>
                  </w: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вещения составила 1384,5 м;</w:t>
                  </w:r>
                </w:p>
                <w:p w:rsidR="005320C6" w:rsidRPr="001324C1" w:rsidRDefault="005320C6" w:rsidP="001324C1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- ул. Строителей, Парковая, Ленина, Централ</w:t>
                  </w: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ь</w:t>
                  </w: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ная (от ул. Ленина до дома №58 по ул. Центральной) -  протяженность данных линий составила 1512,2 м.</w:t>
                  </w:r>
                </w:p>
                <w:p w:rsidR="005320C6" w:rsidRDefault="005320C6"/>
              </w:txbxContent>
            </v:textbox>
          </v:shape>
        </w:pict>
      </w:r>
    </w:p>
    <w:p w:rsidR="003036F4" w:rsidRDefault="003036F4" w:rsidP="00706A21">
      <w:pPr>
        <w:pStyle w:val="a3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036F4" w:rsidRDefault="00406D04" w:rsidP="00706A21">
      <w:pPr>
        <w:pStyle w:val="a3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817984" behindDoc="0" locked="0" layoutInCell="1" allowOverlap="1">
            <wp:simplePos x="0" y="0"/>
            <wp:positionH relativeFrom="column">
              <wp:posOffset>3594100</wp:posOffset>
            </wp:positionH>
            <wp:positionV relativeFrom="paragraph">
              <wp:posOffset>138430</wp:posOffset>
            </wp:positionV>
            <wp:extent cx="2811145" cy="1583690"/>
            <wp:effectExtent l="19050" t="0" r="8255" b="0"/>
            <wp:wrapThrough wrapText="bothSides">
              <wp:wrapPolygon edited="0">
                <wp:start x="-146" y="0"/>
                <wp:lineTo x="-146" y="21306"/>
                <wp:lineTo x="21663" y="21306"/>
                <wp:lineTo x="21663" y="0"/>
                <wp:lineTo x="-146" y="0"/>
              </wp:wrapPolygon>
            </wp:wrapThrough>
            <wp:docPr id="94" name="Рисунок 93" descr="P1020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20305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1145" cy="1583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036F4" w:rsidRDefault="003036F4" w:rsidP="00706A21">
      <w:pPr>
        <w:pStyle w:val="a3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036F4" w:rsidRDefault="003036F4" w:rsidP="00706A21">
      <w:pPr>
        <w:pStyle w:val="a3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036F4" w:rsidRDefault="003036F4" w:rsidP="00706A21">
      <w:pPr>
        <w:pStyle w:val="a3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036F4" w:rsidRDefault="003036F4" w:rsidP="00706A21">
      <w:pPr>
        <w:pStyle w:val="a3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036F4" w:rsidRDefault="003036F4" w:rsidP="00706A21">
      <w:pPr>
        <w:pStyle w:val="a3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036F4" w:rsidRDefault="003036F4" w:rsidP="00706A21">
      <w:pPr>
        <w:pStyle w:val="a3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66B6B" w:rsidRDefault="00406D04" w:rsidP="00706A21">
      <w:pPr>
        <w:pStyle w:val="a3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10112" behindDoc="1" locked="0" layoutInCell="1" allowOverlap="1">
            <wp:simplePos x="0" y="0"/>
            <wp:positionH relativeFrom="column">
              <wp:posOffset>3860327</wp:posOffset>
            </wp:positionH>
            <wp:positionV relativeFrom="paragraph">
              <wp:posOffset>87763</wp:posOffset>
            </wp:positionV>
            <wp:extent cx="1905443" cy="2020186"/>
            <wp:effectExtent l="19050" t="0" r="0" b="0"/>
            <wp:wrapNone/>
            <wp:docPr id="27" name="Рисунок 26" descr="кир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ирова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905443" cy="20201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7B63" w:rsidRDefault="0073747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047" type="#_x0000_t202" style="position:absolute;margin-left:-21.75pt;margin-top:160.6pt;width:287.75pt;height:29pt;z-index:251626496">
            <v:textbox style="mso-next-textbox:#_x0000_s1047">
              <w:txbxContent>
                <w:p w:rsidR="005320C6" w:rsidRPr="00366B6B" w:rsidRDefault="005320C6" w:rsidP="00406D04">
                  <w:pPr>
                    <w:pStyle w:val="a3"/>
                    <w:spacing w:line="276" w:lineRule="auto"/>
                    <w:rPr>
                      <w:rFonts w:ascii="Times New Roman" w:hAnsi="Times New Roman"/>
                      <w:b/>
                      <w:i/>
                      <w:sz w:val="32"/>
                      <w:szCs w:val="28"/>
                    </w:rPr>
                  </w:pPr>
                  <w:r w:rsidRPr="00366B6B">
                    <w:rPr>
                      <w:rFonts w:ascii="Times New Roman" w:hAnsi="Times New Roman"/>
                      <w:b/>
                      <w:i/>
                      <w:sz w:val="32"/>
                      <w:szCs w:val="28"/>
                    </w:rPr>
                    <w:t>Содержание автомобильных дорог</w:t>
                  </w:r>
                </w:p>
                <w:p w:rsidR="005320C6" w:rsidRDefault="005320C6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</w:rPr>
        <w:pict>
          <v:shape id="_x0000_s1048" type="#_x0000_t202" style="position:absolute;margin-left:-21.75pt;margin-top:242.1pt;width:221.25pt;height:123.9pt;z-index:251627520">
            <v:textbox>
              <w:txbxContent>
                <w:p w:rsidR="005320C6" w:rsidRPr="001324C1" w:rsidRDefault="005320C6" w:rsidP="001324C1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- Р</w:t>
                  </w: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аботы по содержанию дорог (очистка дорог от грунтовых нан</w:t>
                  </w: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о</w:t>
                  </w: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сов, снега, удалению снежного нак</w:t>
                  </w: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а</w:t>
                  </w: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та, подсыпка дорог противогололе</w:t>
                  </w: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д</w:t>
                  </w: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ным материалом) и содержанию о</w:t>
                  </w: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с</w:t>
                  </w: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 xml:space="preserve">тановочных павильонов. </w:t>
                  </w:r>
                </w:p>
                <w:p w:rsidR="005320C6" w:rsidRDefault="005320C6"/>
              </w:txbxContent>
            </v:textbox>
          </v:shape>
        </w:pict>
      </w:r>
      <w:r w:rsidR="00406D04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591680" behindDoc="0" locked="0" layoutInCell="1" allowOverlap="1">
            <wp:simplePos x="0" y="0"/>
            <wp:positionH relativeFrom="column">
              <wp:posOffset>3030855</wp:posOffset>
            </wp:positionH>
            <wp:positionV relativeFrom="paragraph">
              <wp:posOffset>2585085</wp:posOffset>
            </wp:positionV>
            <wp:extent cx="3429635" cy="2286000"/>
            <wp:effectExtent l="19050" t="0" r="18415" b="0"/>
            <wp:wrapThrough wrapText="bothSides">
              <wp:wrapPolygon edited="0">
                <wp:start x="-120" y="0"/>
                <wp:lineTo x="-120" y="21600"/>
                <wp:lineTo x="21716" y="21600"/>
                <wp:lineTo x="21716" y="0"/>
                <wp:lineTo x="-120" y="0"/>
              </wp:wrapPolygon>
            </wp:wrapThrough>
            <wp:docPr id="15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</w:rPr>
        <w:pict>
          <v:shape id="_x0000_s1045" type="#_x0000_t202" style="position:absolute;margin-left:-32.25pt;margin-top:24.25pt;width:294.2pt;height:119.15pt;z-index:251625472;mso-position-horizontal-relative:text;mso-position-vertical-relative:text">
            <v:textbox>
              <w:txbxContent>
                <w:p w:rsidR="005320C6" w:rsidRPr="001324C1" w:rsidRDefault="005320C6" w:rsidP="001324C1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В 2014 году произведено строительство двух л</w:t>
                  </w: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и</w:t>
                  </w: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ний уличного освещения:</w:t>
                  </w:r>
                </w:p>
                <w:p w:rsidR="005320C6" w:rsidRPr="001324C1" w:rsidRDefault="005320C6" w:rsidP="001324C1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 xml:space="preserve">- ул. Кирова, от железнодорожного переезда до ул. Трактовая -  протяженность линии уличного освещения составляет 515 м;  </w:t>
                  </w:r>
                </w:p>
                <w:p w:rsidR="005320C6" w:rsidRPr="001324C1" w:rsidRDefault="005320C6" w:rsidP="001324C1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- ул. Зеленая в районе МК - 181 протяженность линии уличного освещения составила 490 м.</w:t>
                  </w:r>
                </w:p>
                <w:p w:rsidR="005320C6" w:rsidRDefault="005320C6"/>
              </w:txbxContent>
            </v:textbox>
          </v:shape>
        </w:pict>
      </w:r>
      <w:r w:rsidR="00217B63">
        <w:rPr>
          <w:rFonts w:ascii="Times New Roman" w:hAnsi="Times New Roman"/>
          <w:sz w:val="28"/>
          <w:szCs w:val="28"/>
        </w:rPr>
        <w:br w:type="page"/>
      </w:r>
    </w:p>
    <w:p w:rsidR="00366B6B" w:rsidRDefault="00737473" w:rsidP="00706A21">
      <w:pPr>
        <w:pStyle w:val="a3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pict>
          <v:shape id="_x0000_s1051" type="#_x0000_t202" style="position:absolute;left:0;text-align:left;margin-left:-36.05pt;margin-top:-1.1pt;width:553.9pt;height:221.7pt;z-index:251629568">
            <v:textbox style="mso-next-textbox:#_x0000_s1051">
              <w:txbxContent>
                <w:p w:rsidR="005320C6" w:rsidRPr="000F283F" w:rsidRDefault="005320C6" w:rsidP="000F283F">
                  <w:pPr>
                    <w:pStyle w:val="a3"/>
                    <w:spacing w:line="276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r w:rsidRPr="000F283F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- по ул. Кирова (было уложено 13 936 кв. м. сплошного асфальта);</w:t>
                  </w:r>
                </w:p>
                <w:p w:rsidR="005320C6" w:rsidRPr="000F283F" w:rsidRDefault="005320C6" w:rsidP="000F283F">
                  <w:pPr>
                    <w:pStyle w:val="a3"/>
                    <w:spacing w:line="276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r w:rsidRPr="000F283F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- по ул. Центральная (произведен ремонт дороги площадью 11190 кв. м.);</w:t>
                  </w:r>
                </w:p>
                <w:p w:rsidR="005320C6" w:rsidRPr="000F283F" w:rsidRDefault="005320C6" w:rsidP="000F283F">
                  <w:pPr>
                    <w:pStyle w:val="a3"/>
                    <w:spacing w:line="276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r w:rsidRPr="000F283F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- по ул. Советская (произведен ремонт дороги площадью 4236 кв. м.);</w:t>
                  </w:r>
                </w:p>
                <w:p w:rsidR="005320C6" w:rsidRPr="000F283F" w:rsidRDefault="005320C6" w:rsidP="000F283F">
                  <w:pPr>
                    <w:pStyle w:val="a3"/>
                    <w:spacing w:line="276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r w:rsidRPr="000F283F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- в микрорайоне Шумково (произведен ремонт дорог (проездов) площадью 1689кв. м.);</w:t>
                  </w:r>
                </w:p>
                <w:p w:rsidR="005320C6" w:rsidRPr="000F283F" w:rsidRDefault="005320C6" w:rsidP="000F283F">
                  <w:pPr>
                    <w:pStyle w:val="a3"/>
                    <w:spacing w:line="276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r w:rsidRPr="000F283F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- по ул. Лебедевой (произведен ремонт дорожного покрытия площадью 2128,6 кв. м.);</w:t>
                  </w:r>
                </w:p>
                <w:p w:rsidR="005320C6" w:rsidRPr="000F283F" w:rsidRDefault="005320C6" w:rsidP="000F283F">
                  <w:pPr>
                    <w:pStyle w:val="a3"/>
                    <w:spacing w:line="276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r w:rsidRPr="000F283F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- по ул. Дружбы (произведен ремонт дороги площадью 7487,5 кв. м.);</w:t>
                  </w:r>
                </w:p>
                <w:p w:rsidR="005320C6" w:rsidRPr="000F283F" w:rsidRDefault="005320C6" w:rsidP="000F283F">
                  <w:pPr>
                    <w:pStyle w:val="a3"/>
                    <w:spacing w:line="276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r w:rsidRPr="000F283F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- по ул. Полевая (произведен ремонт дороги площадью 2486,8кв. м.);</w:t>
                  </w:r>
                </w:p>
                <w:p w:rsidR="005320C6" w:rsidRPr="000F283F" w:rsidRDefault="005320C6" w:rsidP="000F283F">
                  <w:pPr>
                    <w:pStyle w:val="a3"/>
                    <w:spacing w:line="276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r w:rsidRPr="000F283F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- по ул. Солнечная (произведен ремонт дороги площадью 2973 кв. м.);</w:t>
                  </w:r>
                </w:p>
                <w:p w:rsidR="005320C6" w:rsidRPr="000F283F" w:rsidRDefault="005320C6" w:rsidP="000F283F">
                  <w:pPr>
                    <w:pStyle w:val="a3"/>
                    <w:spacing w:line="276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r w:rsidRPr="000F283F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- по ул. Парковая (произведен ремонт дороги и парковочных мест общей площадью 5636 кв. м.);</w:t>
                  </w:r>
                </w:p>
                <w:p w:rsidR="005320C6" w:rsidRPr="000F283F" w:rsidRDefault="005320C6" w:rsidP="000F283F">
                  <w:pPr>
                    <w:pStyle w:val="a3"/>
                    <w:spacing w:line="276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r w:rsidRPr="000F283F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- по ул. Просвещения (произведен ремонт дороги площадью 1 170 кв. м.);</w:t>
                  </w:r>
                </w:p>
                <w:p w:rsidR="005320C6" w:rsidRPr="000F283F" w:rsidRDefault="005320C6" w:rsidP="000F283F">
                  <w:pPr>
                    <w:pStyle w:val="a3"/>
                    <w:spacing w:line="276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r w:rsidRPr="000F283F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- по ул. Заводская (произведен ремонт дороги, съездов и тротуара общей площадью 3597 кв.м.);</w:t>
                  </w:r>
                </w:p>
                <w:p w:rsidR="005320C6" w:rsidRPr="000F283F" w:rsidRDefault="005320C6" w:rsidP="000F283F">
                  <w:pPr>
                    <w:pStyle w:val="a3"/>
                    <w:spacing w:line="276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r w:rsidRPr="000F283F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- по ул. Солнечная (произведен ремонт дороги, съездов и тротуара общей площадью 9795 кв.м.)</w:t>
                  </w:r>
                </w:p>
                <w:p w:rsidR="005320C6" w:rsidRPr="000F283F" w:rsidRDefault="005320C6" w:rsidP="000F283F">
                  <w:pPr>
                    <w:pStyle w:val="a3"/>
                    <w:spacing w:line="276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r w:rsidRPr="000F283F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- по ул. Дзержинского (произведен ремонт дороги, съездов и тротуара общей площадью 3031 кв.м.)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</w:rPr>
        <w:pict>
          <v:shape id="_x0000_s1050" type="#_x0000_t202" style="position:absolute;left:0;text-align:left;margin-left:-16.2pt;margin-top:-35.3pt;width:417.95pt;height:22.4pt;z-index:251628544">
            <v:textbox style="mso-next-textbox:#_x0000_s1050">
              <w:txbxContent>
                <w:p w:rsidR="005320C6" w:rsidRDefault="005320C6" w:rsidP="00D37D1D">
                  <w:pPr>
                    <w:pStyle w:val="a3"/>
                    <w:spacing w:line="276" w:lineRule="auto"/>
                  </w:pPr>
                  <w:r w:rsidRPr="00D37D1D">
                    <w:rPr>
                      <w:rFonts w:ascii="Times New Roman" w:hAnsi="Times New Roman"/>
                      <w:b/>
                      <w:i/>
                      <w:sz w:val="24"/>
                      <w:szCs w:val="28"/>
                    </w:rPr>
                    <w:t>За период 2010-2014 гг. произведен ремонт асфальтобетонного покрытия:</w:t>
                  </w:r>
                </w:p>
              </w:txbxContent>
            </v:textbox>
          </v:shape>
        </w:pict>
      </w:r>
    </w:p>
    <w:p w:rsidR="00366B6B" w:rsidRDefault="00366B6B" w:rsidP="00706A21">
      <w:pPr>
        <w:pStyle w:val="a3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66B6B" w:rsidRDefault="00366B6B" w:rsidP="00706A21">
      <w:pPr>
        <w:pStyle w:val="a3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66B6B" w:rsidRDefault="00366B6B" w:rsidP="00706A21">
      <w:pPr>
        <w:pStyle w:val="a3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66B6B" w:rsidRDefault="00366B6B" w:rsidP="00706A21">
      <w:pPr>
        <w:pStyle w:val="a3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66B6B" w:rsidRDefault="00366B6B" w:rsidP="00706A21">
      <w:pPr>
        <w:pStyle w:val="a3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66B6B" w:rsidRDefault="00366B6B" w:rsidP="00706A21">
      <w:pPr>
        <w:pStyle w:val="a3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66B6B" w:rsidRDefault="00366B6B" w:rsidP="00706A21">
      <w:pPr>
        <w:pStyle w:val="a3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66B6B" w:rsidRDefault="00366B6B" w:rsidP="00706A21">
      <w:pPr>
        <w:pStyle w:val="a3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06A21" w:rsidRDefault="00706A21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</w:rPr>
      </w:pPr>
    </w:p>
    <w:p w:rsidR="00706A21" w:rsidRDefault="00706A21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</w:rPr>
      </w:pPr>
    </w:p>
    <w:p w:rsidR="00366B6B" w:rsidRDefault="00EC7F0F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812864" behindDoc="0" locked="0" layoutInCell="1" allowOverlap="1">
            <wp:simplePos x="0" y="0"/>
            <wp:positionH relativeFrom="column">
              <wp:posOffset>3008630</wp:posOffset>
            </wp:positionH>
            <wp:positionV relativeFrom="paragraph">
              <wp:posOffset>457200</wp:posOffset>
            </wp:positionV>
            <wp:extent cx="3517900" cy="2647315"/>
            <wp:effectExtent l="19050" t="0" r="6350" b="0"/>
            <wp:wrapThrough wrapText="bothSides">
              <wp:wrapPolygon edited="0">
                <wp:start x="-117" y="0"/>
                <wp:lineTo x="-117" y="21450"/>
                <wp:lineTo x="21639" y="21450"/>
                <wp:lineTo x="21639" y="0"/>
                <wp:lineTo x="-117" y="0"/>
              </wp:wrapPolygon>
            </wp:wrapThrough>
            <wp:docPr id="88" name="Рисунок 87" descr="P103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30085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7900" cy="2647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5B51" w:rsidRPr="00005B51" w:rsidRDefault="00005B51" w:rsidP="00005B51">
      <w:pPr>
        <w:pStyle w:val="a3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-541655</wp:posOffset>
            </wp:positionH>
            <wp:positionV relativeFrom="paragraph">
              <wp:posOffset>3252470</wp:posOffset>
            </wp:positionV>
            <wp:extent cx="3265805" cy="2743200"/>
            <wp:effectExtent l="19050" t="0" r="0" b="0"/>
            <wp:wrapThrough wrapText="bothSides">
              <wp:wrapPolygon edited="0">
                <wp:start x="-126" y="0"/>
                <wp:lineTo x="-126" y="21450"/>
                <wp:lineTo x="21545" y="21450"/>
                <wp:lineTo x="21545" y="0"/>
                <wp:lineTo x="-126" y="0"/>
              </wp:wrapPolygon>
            </wp:wrapThrough>
            <wp:docPr id="24" name="Рисунок 23" descr="Завод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водская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5805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04992" behindDoc="0" locked="0" layoutInCell="1" allowOverlap="1">
            <wp:simplePos x="0" y="0"/>
            <wp:positionH relativeFrom="column">
              <wp:posOffset>2799080</wp:posOffset>
            </wp:positionH>
            <wp:positionV relativeFrom="paragraph">
              <wp:posOffset>3188970</wp:posOffset>
            </wp:positionV>
            <wp:extent cx="3989070" cy="3104515"/>
            <wp:effectExtent l="19050" t="0" r="0" b="0"/>
            <wp:wrapThrough wrapText="bothSides">
              <wp:wrapPolygon edited="0">
                <wp:start x="-103" y="0"/>
                <wp:lineTo x="-103" y="21472"/>
                <wp:lineTo x="21559" y="21472"/>
                <wp:lineTo x="21559" y="0"/>
                <wp:lineTo x="-103" y="0"/>
              </wp:wrapPolygon>
            </wp:wrapThrough>
            <wp:docPr id="14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-350520</wp:posOffset>
            </wp:positionH>
            <wp:positionV relativeFrom="paragraph">
              <wp:posOffset>116205</wp:posOffset>
            </wp:positionV>
            <wp:extent cx="3281045" cy="2880995"/>
            <wp:effectExtent l="19050" t="0" r="0" b="0"/>
            <wp:wrapThrough wrapText="bothSides">
              <wp:wrapPolygon edited="0">
                <wp:start x="-125" y="0"/>
                <wp:lineTo x="-125" y="21424"/>
                <wp:lineTo x="21571" y="21424"/>
                <wp:lineTo x="21571" y="0"/>
                <wp:lineTo x="-125" y="0"/>
              </wp:wrapPolygon>
            </wp:wrapThrough>
            <wp:docPr id="9" name="Рисунок 8" descr="Солнеч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лнечная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1045" cy="2880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  <w:highlight w:val="red"/>
        </w:rPr>
        <w:br w:type="page"/>
      </w:r>
    </w:p>
    <w:p w:rsidR="004D1183" w:rsidRDefault="00737473" w:rsidP="000B1201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pict>
          <v:shape id="_x0000_s1066" type="#_x0000_t202" style="position:absolute;left:0;text-align:left;margin-left:-12.35pt;margin-top:3.9pt;width:477.05pt;height:149.35pt;z-index:251632640">
            <v:textbox style="mso-next-textbox:#_x0000_s1066">
              <w:txbxContent>
                <w:p w:rsidR="005320C6" w:rsidRPr="001324C1" w:rsidRDefault="005320C6" w:rsidP="001324C1">
                  <w:pPr>
                    <w:pStyle w:val="a3"/>
                    <w:spacing w:line="276" w:lineRule="auto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- на Аллее Славы возле ДК «Юбилейный» (площадью 925 кв. м.);</w:t>
                  </w:r>
                </w:p>
                <w:p w:rsidR="005320C6" w:rsidRPr="001324C1" w:rsidRDefault="005320C6" w:rsidP="001324C1">
                  <w:pPr>
                    <w:pStyle w:val="a3"/>
                    <w:spacing w:line="276" w:lineRule="auto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- по ул. Кирова (площадью 1 393 кв. м.);</w:t>
                  </w:r>
                </w:p>
                <w:p w:rsidR="005320C6" w:rsidRPr="001324C1" w:rsidRDefault="005320C6" w:rsidP="001324C1">
                  <w:pPr>
                    <w:pStyle w:val="a3"/>
                    <w:spacing w:line="276" w:lineRule="auto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- по ул. Сурикова (площадью 140 кв. м.);</w:t>
                  </w:r>
                </w:p>
                <w:p w:rsidR="005320C6" w:rsidRPr="001324C1" w:rsidRDefault="005320C6" w:rsidP="001324C1">
                  <w:pPr>
                    <w:pStyle w:val="a3"/>
                    <w:spacing w:line="276" w:lineRule="auto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- по ул. Лебедевой, Солнечная, Мичурина, Полевая (общей площадью 1526 кв. м.);</w:t>
                  </w:r>
                </w:p>
                <w:p w:rsidR="005320C6" w:rsidRPr="001324C1" w:rsidRDefault="005320C6" w:rsidP="001324C1">
                  <w:pPr>
                    <w:pStyle w:val="a3"/>
                    <w:spacing w:line="276" w:lineRule="auto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- по ул. Мичурина (площадью 800 кв. м.);</w:t>
                  </w:r>
                </w:p>
                <w:p w:rsidR="005320C6" w:rsidRPr="001324C1" w:rsidRDefault="005320C6" w:rsidP="001324C1">
                  <w:pPr>
                    <w:pStyle w:val="a3"/>
                    <w:spacing w:line="276" w:lineRule="auto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- по ул. Кирова (площадью 340 кв. м.);</w:t>
                  </w:r>
                </w:p>
                <w:p w:rsidR="005320C6" w:rsidRPr="001324C1" w:rsidRDefault="005320C6" w:rsidP="001324C1">
                  <w:pPr>
                    <w:pStyle w:val="a3"/>
                    <w:spacing w:line="276" w:lineRule="auto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- по ул. Пархоменко, (площадью 3250 кв. м.);</w:t>
                  </w:r>
                </w:p>
                <w:p w:rsidR="005320C6" w:rsidRPr="001324C1" w:rsidRDefault="005320C6" w:rsidP="001324C1">
                  <w:pPr>
                    <w:pStyle w:val="a3"/>
                    <w:spacing w:line="276" w:lineRule="auto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- от ул. Дружбы до дома № 116 по ул. Кирова (площадью 2 544 кв. м.);</w:t>
                  </w:r>
                </w:p>
                <w:p w:rsidR="005320C6" w:rsidRPr="001324C1" w:rsidRDefault="005320C6" w:rsidP="001324C1">
                  <w:pPr>
                    <w:pStyle w:val="a3"/>
                    <w:spacing w:line="276" w:lineRule="auto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- по ул. Пархоменко и ул. Центральной (общей площадью 3053,5 кв.м.)</w:t>
                  </w:r>
                </w:p>
                <w:p w:rsidR="005320C6" w:rsidRPr="00C35DAC" w:rsidRDefault="005320C6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</w:rPr>
        <w:pict>
          <v:shape id="_x0000_s1056" type="#_x0000_t202" style="position:absolute;left:0;text-align:left;margin-left:-21.45pt;margin-top:-36.6pt;width:537.75pt;height:40.5pt;z-index:251631616" strokecolor="black [3213]">
            <v:textbox>
              <w:txbxContent>
                <w:p w:rsidR="005320C6" w:rsidRPr="00A4499B" w:rsidRDefault="005320C6" w:rsidP="00A4499B">
                  <w:pPr>
                    <w:pStyle w:val="a3"/>
                    <w:spacing w:line="276" w:lineRule="auto"/>
                    <w:ind w:firstLine="709"/>
                    <w:rPr>
                      <w:rFonts w:ascii="Times New Roman" w:hAnsi="Times New Roman"/>
                      <w:b/>
                      <w:i/>
                      <w:sz w:val="24"/>
                      <w:szCs w:val="28"/>
                    </w:rPr>
                  </w:pPr>
                  <w:r w:rsidRPr="00A4499B">
                    <w:rPr>
                      <w:rFonts w:ascii="Times New Roman" w:hAnsi="Times New Roman"/>
                      <w:b/>
                      <w:i/>
                      <w:sz w:val="24"/>
                      <w:szCs w:val="28"/>
                    </w:rPr>
                    <w:t>Организации строительства пешеходных тротуаров, асфальтобетонных дорожек и парковочных площадок на территории поселка Березовка также уделяется</w:t>
                  </w:r>
                  <w:r>
                    <w:rPr>
                      <w:rFonts w:ascii="Times New Roman" w:hAnsi="Times New Roman"/>
                      <w:b/>
                      <w:i/>
                      <w:sz w:val="24"/>
                      <w:szCs w:val="28"/>
                    </w:rPr>
                    <w:t xml:space="preserve"> немало внимания.</w:t>
                  </w:r>
                </w:p>
                <w:p w:rsidR="005320C6" w:rsidRDefault="005320C6"/>
              </w:txbxContent>
            </v:textbox>
          </v:shape>
        </w:pict>
      </w:r>
    </w:p>
    <w:p w:rsidR="004D1183" w:rsidRDefault="004D1183" w:rsidP="000B1201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4D1183" w:rsidRDefault="004D1183" w:rsidP="000B1201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4D1183" w:rsidRDefault="004D1183" w:rsidP="000B1201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4D1183" w:rsidRDefault="004D1183" w:rsidP="000B1201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A4499B" w:rsidRDefault="00A4499B" w:rsidP="000B1201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A4499B" w:rsidRDefault="00A4499B" w:rsidP="000B1201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A4499B" w:rsidRDefault="00005B51" w:rsidP="000B1201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06016" behindDoc="0" locked="0" layoutInCell="1" allowOverlap="1">
            <wp:simplePos x="0" y="0"/>
            <wp:positionH relativeFrom="column">
              <wp:posOffset>3030855</wp:posOffset>
            </wp:positionH>
            <wp:positionV relativeFrom="paragraph">
              <wp:posOffset>185420</wp:posOffset>
            </wp:positionV>
            <wp:extent cx="3531870" cy="2593975"/>
            <wp:effectExtent l="19050" t="0" r="0" b="0"/>
            <wp:wrapThrough wrapText="bothSides">
              <wp:wrapPolygon edited="0">
                <wp:start x="-117" y="0"/>
                <wp:lineTo x="-117" y="21415"/>
                <wp:lineTo x="21553" y="21415"/>
                <wp:lineTo x="21553" y="0"/>
                <wp:lineTo x="-117" y="0"/>
              </wp:wrapPolygon>
            </wp:wrapThrough>
            <wp:docPr id="16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anchor>
        </w:drawing>
      </w:r>
    </w:p>
    <w:p w:rsidR="00A4499B" w:rsidRDefault="00737473" w:rsidP="000B1201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068" type="#_x0000_t202" style="position:absolute;left:0;text-align:left;margin-left:-21.45pt;margin-top:5.15pt;width:266.15pt;height:165.4pt;z-index:251633664">
            <v:textbox style="mso-next-textbox:#_x0000_s1068">
              <w:txbxContent>
                <w:p w:rsidR="005320C6" w:rsidRPr="001324C1" w:rsidRDefault="005320C6" w:rsidP="001324C1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Обустройство парковки для транспорта:</w:t>
                  </w:r>
                </w:p>
                <w:p w:rsidR="005320C6" w:rsidRPr="001324C1" w:rsidRDefault="005320C6" w:rsidP="001324C1">
                  <w:pPr>
                    <w:pStyle w:val="a3"/>
                    <w:spacing w:line="276" w:lineRule="auto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- возле детского сада № 4 по ул. Мичурина площадью 325 кв.м.;</w:t>
                  </w:r>
                </w:p>
                <w:p w:rsidR="005320C6" w:rsidRDefault="005320C6" w:rsidP="001324C1">
                  <w:pPr>
                    <w:pStyle w:val="a3"/>
                    <w:spacing w:line="276" w:lineRule="auto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 xml:space="preserve">- возле детского сада № 9 по ул. Советская площадью 500 кв.м. и тротуара для </w:t>
                  </w:r>
                </w:p>
                <w:p w:rsidR="005320C6" w:rsidRPr="001324C1" w:rsidRDefault="005320C6" w:rsidP="001324C1">
                  <w:pPr>
                    <w:pStyle w:val="a3"/>
                    <w:spacing w:line="276" w:lineRule="auto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пешеходов площадью 381 кв.м.;</w:t>
                  </w:r>
                </w:p>
                <w:p w:rsidR="005320C6" w:rsidRDefault="005320C6" w:rsidP="001324C1">
                  <w:pPr>
                    <w:pStyle w:val="a3"/>
                    <w:spacing w:line="276" w:lineRule="auto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- возле детского сада №3 по ул. Дружбы пл</w:t>
                  </w: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о</w:t>
                  </w: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щадью 600 кв. м и тротуара для</w:t>
                  </w:r>
                </w:p>
                <w:p w:rsidR="005320C6" w:rsidRPr="001324C1" w:rsidRDefault="005320C6" w:rsidP="001324C1">
                  <w:pPr>
                    <w:pStyle w:val="a3"/>
                    <w:spacing w:line="276" w:lineRule="auto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 xml:space="preserve"> пешеходов площадью100 кв. м;</w:t>
                  </w:r>
                </w:p>
                <w:p w:rsidR="005320C6" w:rsidRPr="001324C1" w:rsidRDefault="005320C6" w:rsidP="001324C1">
                  <w:pPr>
                    <w:pStyle w:val="a3"/>
                    <w:spacing w:line="276" w:lineRule="auto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- по ул. Центральной площадью 420 кв.м.</w:t>
                  </w:r>
                </w:p>
                <w:p w:rsidR="005320C6" w:rsidRDefault="005320C6"/>
              </w:txbxContent>
            </v:textbox>
          </v:shape>
        </w:pict>
      </w:r>
    </w:p>
    <w:p w:rsidR="00A4499B" w:rsidRDefault="00A4499B" w:rsidP="000B1201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2830F7" w:rsidRPr="004F3875" w:rsidRDefault="002830F7" w:rsidP="000B1201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</w:rPr>
      </w:pPr>
    </w:p>
    <w:p w:rsidR="001E1F51" w:rsidRDefault="001E1F51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1E1F51" w:rsidRDefault="001E1F51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1E1F51" w:rsidRDefault="001E1F51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1E1F51" w:rsidRDefault="001E1F51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1E1F51" w:rsidRDefault="001E1F51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1E1F51" w:rsidRDefault="001E1F51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1E1F51" w:rsidRDefault="00005B51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3201035</wp:posOffset>
            </wp:positionH>
            <wp:positionV relativeFrom="paragraph">
              <wp:posOffset>492125</wp:posOffset>
            </wp:positionV>
            <wp:extent cx="3170555" cy="2105025"/>
            <wp:effectExtent l="19050" t="0" r="0" b="0"/>
            <wp:wrapThrough wrapText="bothSides">
              <wp:wrapPolygon edited="0">
                <wp:start x="-130" y="0"/>
                <wp:lineTo x="-130" y="21502"/>
                <wp:lineTo x="21544" y="21502"/>
                <wp:lineTo x="21544" y="0"/>
                <wp:lineTo x="-130" y="0"/>
              </wp:wrapPolygon>
            </wp:wrapThrough>
            <wp:docPr id="62" name="Рисунок 61" descr="тротуар кир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ротуар кирова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0555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-254635</wp:posOffset>
            </wp:positionH>
            <wp:positionV relativeFrom="paragraph">
              <wp:posOffset>66675</wp:posOffset>
            </wp:positionV>
            <wp:extent cx="2978785" cy="2332990"/>
            <wp:effectExtent l="19050" t="0" r="0" b="0"/>
            <wp:wrapThrough wrapText="bothSides">
              <wp:wrapPolygon edited="0">
                <wp:start x="-138" y="0"/>
                <wp:lineTo x="-138" y="21341"/>
                <wp:lineTo x="21549" y="21341"/>
                <wp:lineTo x="21549" y="0"/>
                <wp:lineTo x="-138" y="0"/>
              </wp:wrapPolygon>
            </wp:wrapThrough>
            <wp:docPr id="61" name="Рисунок 60" descr="Парковка дет сад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рковка дет сад 9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8785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E1F51" w:rsidRDefault="001E1F51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1E1F51" w:rsidRDefault="001E1F51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1E1F51" w:rsidRDefault="001E1F51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1E1F51" w:rsidRDefault="001E1F51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1E1F51" w:rsidRDefault="001E1F51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1E1F51" w:rsidRDefault="001E1F51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1E1F51" w:rsidRDefault="001E1F51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1E1F51" w:rsidRDefault="001E1F51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1E1F51" w:rsidRDefault="00737473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069" type="#_x0000_t202" style="position:absolute;left:0;text-align:left;margin-left:-21.45pt;margin-top:6.75pt;width:543.75pt;height:29.25pt;z-index:251634688">
            <v:textbox style="mso-next-textbox:#_x0000_s1069">
              <w:txbxContent>
                <w:p w:rsidR="005320C6" w:rsidRPr="00C45BEF" w:rsidRDefault="005320C6" w:rsidP="00063D8D">
                  <w:pPr>
                    <w:pStyle w:val="a3"/>
                    <w:jc w:val="center"/>
                    <w:rPr>
                      <w:rFonts w:ascii="Times New Roman" w:hAnsi="Times New Roman"/>
                      <w:b/>
                      <w:i/>
                      <w:sz w:val="32"/>
                      <w:szCs w:val="28"/>
                    </w:rPr>
                  </w:pPr>
                  <w:r w:rsidRPr="00C45BEF">
                    <w:rPr>
                      <w:rFonts w:ascii="Times New Roman" w:hAnsi="Times New Roman"/>
                      <w:b/>
                      <w:i/>
                      <w:sz w:val="32"/>
                      <w:szCs w:val="28"/>
                    </w:rPr>
                    <w:t>Содержание светофорных объектов и дорожно-знаковой информации</w:t>
                  </w:r>
                </w:p>
                <w:p w:rsidR="005320C6" w:rsidRDefault="005320C6"/>
              </w:txbxContent>
            </v:textbox>
          </v:shape>
        </w:pict>
      </w:r>
    </w:p>
    <w:p w:rsidR="001E1F51" w:rsidRDefault="001E1F51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1E1F51" w:rsidRDefault="003E7CC7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-415925</wp:posOffset>
            </wp:positionH>
            <wp:positionV relativeFrom="paragraph">
              <wp:posOffset>40640</wp:posOffset>
            </wp:positionV>
            <wp:extent cx="1607185" cy="1860550"/>
            <wp:effectExtent l="19050" t="0" r="0" b="0"/>
            <wp:wrapThrough wrapText="bothSides">
              <wp:wrapPolygon edited="0">
                <wp:start x="-256" y="0"/>
                <wp:lineTo x="-256" y="21453"/>
                <wp:lineTo x="21506" y="21453"/>
                <wp:lineTo x="21506" y="0"/>
                <wp:lineTo x="-256" y="0"/>
              </wp:wrapPolygon>
            </wp:wrapThrough>
            <wp:docPr id="63" name="Рисунок 62" descr="дор знак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р знак 2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185" cy="1860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5B51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589632" behindDoc="0" locked="0" layoutInCell="1" allowOverlap="1">
            <wp:simplePos x="0" y="0"/>
            <wp:positionH relativeFrom="column">
              <wp:posOffset>2926715</wp:posOffset>
            </wp:positionH>
            <wp:positionV relativeFrom="paragraph">
              <wp:posOffset>190500</wp:posOffset>
            </wp:positionV>
            <wp:extent cx="3622040" cy="2571750"/>
            <wp:effectExtent l="19050" t="0" r="16510" b="0"/>
            <wp:wrapThrough wrapText="bothSides">
              <wp:wrapPolygon edited="0">
                <wp:start x="-114" y="0"/>
                <wp:lineTo x="-114" y="21600"/>
                <wp:lineTo x="21698" y="21600"/>
                <wp:lineTo x="21698" y="0"/>
                <wp:lineTo x="-114" y="0"/>
              </wp:wrapPolygon>
            </wp:wrapThrough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anchor>
        </w:drawing>
      </w:r>
    </w:p>
    <w:p w:rsidR="001E1F51" w:rsidRDefault="001E1F51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1E1F51" w:rsidRDefault="001E1F51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1E1F51" w:rsidRDefault="003E7CC7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column">
              <wp:posOffset>-170180</wp:posOffset>
            </wp:positionH>
            <wp:positionV relativeFrom="paragraph">
              <wp:posOffset>46990</wp:posOffset>
            </wp:positionV>
            <wp:extent cx="1926590" cy="1955800"/>
            <wp:effectExtent l="19050" t="0" r="0" b="0"/>
            <wp:wrapThrough wrapText="bothSides">
              <wp:wrapPolygon edited="0">
                <wp:start x="-214" y="0"/>
                <wp:lineTo x="-214" y="21460"/>
                <wp:lineTo x="21572" y="21460"/>
                <wp:lineTo x="21572" y="0"/>
                <wp:lineTo x="-214" y="0"/>
              </wp:wrapPolygon>
            </wp:wrapThrough>
            <wp:docPr id="36" name="Рисунок 35" descr="светоф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тофор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659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E1F51" w:rsidRDefault="001C6CEE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588608" behindDoc="0" locked="0" layoutInCell="1" allowOverlap="1">
            <wp:simplePos x="0" y="0"/>
            <wp:positionH relativeFrom="column">
              <wp:posOffset>2968625</wp:posOffset>
            </wp:positionH>
            <wp:positionV relativeFrom="paragraph">
              <wp:posOffset>119380</wp:posOffset>
            </wp:positionV>
            <wp:extent cx="3477260" cy="2593975"/>
            <wp:effectExtent l="19050" t="0" r="27940" b="0"/>
            <wp:wrapThrough wrapText="bothSides">
              <wp:wrapPolygon edited="0">
                <wp:start x="-118" y="0"/>
                <wp:lineTo x="-118" y="21574"/>
                <wp:lineTo x="21774" y="21574"/>
                <wp:lineTo x="21774" y="0"/>
                <wp:lineTo x="-118" y="0"/>
              </wp:wrapPolygon>
            </wp:wrapThrough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anchor>
        </w:drawing>
      </w:r>
      <w:r w:rsidR="00737473">
        <w:rPr>
          <w:rFonts w:ascii="Times New Roman" w:hAnsi="Times New Roman"/>
          <w:noProof/>
          <w:sz w:val="28"/>
          <w:szCs w:val="28"/>
        </w:rPr>
        <w:pict>
          <v:shape id="_x0000_s1097" type="#_x0000_t202" style="position:absolute;left:0;text-align:left;margin-left:-16.95pt;margin-top:9.45pt;width:240.75pt;height:72.55pt;z-index:251637760;mso-position-horizontal-relative:text;mso-position-vertical-relative:text">
            <v:textbox style="mso-next-textbox:#_x0000_s1097">
              <w:txbxContent>
                <w:p w:rsidR="005320C6" w:rsidRPr="001324C1" w:rsidRDefault="005320C6" w:rsidP="001324C1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Организация сбора, и вывоза ТБО и м</w:t>
                  </w: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у</w:t>
                  </w: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сора с общественных территорий посе</w:t>
                  </w: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л</w:t>
                  </w: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ка Березов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ка и несанкционированных свалок.</w:t>
                  </w:r>
                </w:p>
              </w:txbxContent>
            </v:textbox>
          </v:shape>
        </w:pict>
      </w:r>
      <w:r w:rsidR="00737473" w:rsidRPr="00737473">
        <w:rPr>
          <w:rFonts w:ascii="Times New Roman" w:hAnsi="Times New Roman" w:cs="Times New Roman"/>
          <w:noProof/>
          <w:sz w:val="24"/>
        </w:rPr>
        <w:pict>
          <v:shape id="_x0000_s1096" type="#_x0000_t202" style="position:absolute;left:0;text-align:left;margin-left:-16.95pt;margin-top:-37.45pt;width:526.5pt;height:27.75pt;z-index:251636736;mso-position-horizontal-relative:text;mso-position-vertical-relative:text">
            <v:textbox style="mso-next-textbox:#_x0000_s1096">
              <w:txbxContent>
                <w:p w:rsidR="005320C6" w:rsidRPr="00710909" w:rsidRDefault="005320C6" w:rsidP="00063D8D">
                  <w:pPr>
                    <w:pStyle w:val="a3"/>
                    <w:jc w:val="center"/>
                    <w:rPr>
                      <w:rFonts w:ascii="Times New Roman" w:hAnsi="Times New Roman"/>
                      <w:b/>
                      <w:i/>
                      <w:sz w:val="32"/>
                      <w:szCs w:val="28"/>
                    </w:rPr>
                  </w:pPr>
                  <w:r w:rsidRPr="00710909">
                    <w:rPr>
                      <w:rFonts w:ascii="Times New Roman" w:hAnsi="Times New Roman"/>
                      <w:b/>
                      <w:i/>
                      <w:sz w:val="32"/>
                      <w:szCs w:val="28"/>
                    </w:rPr>
                    <w:t>Сбор и вывоз ТБО</w:t>
                  </w:r>
                  <w:r>
                    <w:rPr>
                      <w:rFonts w:ascii="Times New Roman" w:hAnsi="Times New Roman"/>
                      <w:b/>
                      <w:i/>
                      <w:sz w:val="32"/>
                      <w:szCs w:val="28"/>
                    </w:rPr>
                    <w:t xml:space="preserve"> </w:t>
                  </w:r>
                  <w:r w:rsidRPr="00710909">
                    <w:rPr>
                      <w:rFonts w:ascii="Times New Roman" w:hAnsi="Times New Roman"/>
                      <w:b/>
                      <w:i/>
                      <w:sz w:val="32"/>
                      <w:szCs w:val="28"/>
                    </w:rPr>
                    <w:t>с общественных территорий поселка Березовка</w:t>
                  </w:r>
                </w:p>
              </w:txbxContent>
            </v:textbox>
          </v:shape>
        </w:pict>
      </w:r>
    </w:p>
    <w:p w:rsidR="001E1F51" w:rsidRPr="004C3F7A" w:rsidRDefault="001E1F51" w:rsidP="004C3F7A">
      <w:pPr>
        <w:pStyle w:val="a3"/>
        <w:spacing w:line="276" w:lineRule="auto"/>
        <w:rPr>
          <w:rFonts w:ascii="Times New Roman" w:hAnsi="Times New Roman"/>
          <w:sz w:val="28"/>
          <w:szCs w:val="28"/>
          <w:highlight w:val="red"/>
        </w:rPr>
      </w:pPr>
    </w:p>
    <w:p w:rsidR="001E1F51" w:rsidRDefault="001E1F51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1E1F51" w:rsidRDefault="001E1F51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1E1F51" w:rsidRDefault="001E1F51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1E1F51" w:rsidRDefault="001C6CEE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593728" behindDoc="1" locked="0" layoutInCell="1" allowOverlap="1">
            <wp:simplePos x="0" y="0"/>
            <wp:positionH relativeFrom="column">
              <wp:posOffset>-608330</wp:posOffset>
            </wp:positionH>
            <wp:positionV relativeFrom="paragraph">
              <wp:posOffset>7620</wp:posOffset>
            </wp:positionV>
            <wp:extent cx="3575050" cy="2477135"/>
            <wp:effectExtent l="19050" t="0" r="25400" b="0"/>
            <wp:wrapNone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anchor>
        </w:drawing>
      </w:r>
    </w:p>
    <w:p w:rsidR="001E1F51" w:rsidRDefault="001E1F51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1E1F51" w:rsidRDefault="001E1F51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2830F7" w:rsidRDefault="002830F7" w:rsidP="000B1201">
      <w:pPr>
        <w:pStyle w:val="a3"/>
        <w:ind w:firstLine="709"/>
        <w:rPr>
          <w:rFonts w:ascii="Times New Roman" w:hAnsi="Times New Roman"/>
          <w:sz w:val="28"/>
          <w:szCs w:val="28"/>
        </w:rPr>
      </w:pPr>
    </w:p>
    <w:p w:rsidR="00882869" w:rsidRDefault="00882869" w:rsidP="00E601D7">
      <w:pPr>
        <w:pStyle w:val="a3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882869" w:rsidRDefault="00882869" w:rsidP="00E601D7">
      <w:pPr>
        <w:pStyle w:val="a3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882869" w:rsidRDefault="00882869" w:rsidP="00E601D7">
      <w:pPr>
        <w:pStyle w:val="a3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3046F2" w:rsidRDefault="003046F2" w:rsidP="00E601D7">
      <w:pPr>
        <w:pStyle w:val="a3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3046F2" w:rsidRDefault="003046F2" w:rsidP="00E601D7">
      <w:pPr>
        <w:pStyle w:val="a3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3046F2" w:rsidRDefault="003046F2" w:rsidP="00E601D7">
      <w:pPr>
        <w:pStyle w:val="a3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3046F2" w:rsidRDefault="003046F2" w:rsidP="00E601D7">
      <w:pPr>
        <w:pStyle w:val="a3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3046F2" w:rsidRDefault="003046F2" w:rsidP="00E601D7">
      <w:pPr>
        <w:pStyle w:val="a3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3046F2" w:rsidRDefault="003046F2" w:rsidP="00E601D7">
      <w:pPr>
        <w:pStyle w:val="a3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3046F2" w:rsidRDefault="003046F2" w:rsidP="00E601D7">
      <w:pPr>
        <w:pStyle w:val="a3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3046F2" w:rsidRDefault="00737473" w:rsidP="00E601D7">
      <w:pPr>
        <w:pStyle w:val="a3"/>
        <w:ind w:firstLine="709"/>
        <w:rPr>
          <w:rFonts w:ascii="Times New Roman" w:hAnsi="Times New Roman"/>
          <w:sz w:val="28"/>
          <w:szCs w:val="28"/>
          <w:highlight w:val="red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098" type="#_x0000_t202" style="position:absolute;left:0;text-align:left;margin-left:-8.15pt;margin-top:9pt;width:465pt;height:25.5pt;z-index:251638784">
            <v:textbox style="mso-next-textbox:#_x0000_s1098">
              <w:txbxContent>
                <w:p w:rsidR="005320C6" w:rsidRPr="006D00C7" w:rsidRDefault="005320C6" w:rsidP="00063D8D">
                  <w:pPr>
                    <w:pStyle w:val="a3"/>
                    <w:jc w:val="center"/>
                    <w:rPr>
                      <w:rFonts w:ascii="Times New Roman" w:hAnsi="Times New Roman"/>
                      <w:b/>
                      <w:i/>
                      <w:sz w:val="32"/>
                      <w:szCs w:val="28"/>
                    </w:rPr>
                  </w:pPr>
                  <w:r w:rsidRPr="006D00C7">
                    <w:rPr>
                      <w:rFonts w:ascii="Times New Roman" w:hAnsi="Times New Roman"/>
                      <w:b/>
                      <w:i/>
                      <w:sz w:val="32"/>
                      <w:szCs w:val="28"/>
                    </w:rPr>
                    <w:t>Содержание кладбищ поселк</w:t>
                  </w:r>
                  <w:r>
                    <w:rPr>
                      <w:rFonts w:ascii="Times New Roman" w:hAnsi="Times New Roman"/>
                      <w:b/>
                      <w:i/>
                      <w:sz w:val="32"/>
                      <w:szCs w:val="28"/>
                    </w:rPr>
                    <w:t>а</w:t>
                  </w:r>
                  <w:r w:rsidRPr="006D00C7">
                    <w:rPr>
                      <w:rFonts w:ascii="Times New Roman" w:hAnsi="Times New Roman"/>
                      <w:b/>
                      <w:i/>
                      <w:sz w:val="32"/>
                      <w:szCs w:val="28"/>
                    </w:rPr>
                    <w:t xml:space="preserve"> Березовка</w:t>
                  </w:r>
                </w:p>
              </w:txbxContent>
            </v:textbox>
          </v:shape>
        </w:pict>
      </w:r>
    </w:p>
    <w:p w:rsidR="003046F2" w:rsidRDefault="003046F2" w:rsidP="00E601D7">
      <w:pPr>
        <w:pStyle w:val="a3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3046F2" w:rsidRDefault="003046F2" w:rsidP="00E601D7">
      <w:pPr>
        <w:pStyle w:val="a3"/>
        <w:ind w:firstLine="709"/>
        <w:rPr>
          <w:rFonts w:ascii="Times New Roman" w:hAnsi="Times New Roman"/>
          <w:sz w:val="28"/>
          <w:szCs w:val="28"/>
        </w:rPr>
      </w:pPr>
    </w:p>
    <w:p w:rsidR="003046F2" w:rsidRDefault="003046F2" w:rsidP="00E601D7">
      <w:pPr>
        <w:pStyle w:val="a3"/>
        <w:ind w:firstLine="709"/>
        <w:rPr>
          <w:rFonts w:ascii="Times New Roman" w:hAnsi="Times New Roman"/>
          <w:sz w:val="28"/>
          <w:szCs w:val="28"/>
        </w:rPr>
      </w:pPr>
    </w:p>
    <w:p w:rsidR="003046F2" w:rsidRDefault="001C6CEE" w:rsidP="00E601D7">
      <w:pPr>
        <w:pStyle w:val="a3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595776" behindDoc="0" locked="0" layoutInCell="1" allowOverlap="1">
            <wp:simplePos x="0" y="0"/>
            <wp:positionH relativeFrom="column">
              <wp:posOffset>2964815</wp:posOffset>
            </wp:positionH>
            <wp:positionV relativeFrom="paragraph">
              <wp:posOffset>126365</wp:posOffset>
            </wp:positionV>
            <wp:extent cx="3416300" cy="3242310"/>
            <wp:effectExtent l="19050" t="0" r="12700" b="0"/>
            <wp:wrapNone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anchor>
        </w:drawing>
      </w:r>
      <w:r w:rsidR="00737473">
        <w:rPr>
          <w:rFonts w:ascii="Times New Roman" w:hAnsi="Times New Roman"/>
          <w:noProof/>
          <w:sz w:val="28"/>
          <w:szCs w:val="28"/>
        </w:rPr>
        <w:pict>
          <v:shape id="_x0000_s1099" type="#_x0000_t202" style="position:absolute;left:0;text-align:left;margin-left:-36.6pt;margin-top:12.9pt;width:249.75pt;height:130.6pt;z-index:251639808;mso-position-horizontal-relative:text;mso-position-vertical-relative:text">
            <v:textbox style="mso-next-textbox:#_x0000_s1099">
              <w:txbxContent>
                <w:p w:rsidR="005320C6" w:rsidRPr="001324C1" w:rsidRDefault="005320C6" w:rsidP="001324C1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1. Содержание дорог (грейдерование, расчистка дорог от снега, подсыпка пр</w:t>
                  </w: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о</w:t>
                  </w: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тивогололедным материалом, очистка в</w:t>
                  </w: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о</w:t>
                  </w: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доотводного лотка от снега для пропуска талых и дождевых вод, подсыпка дорог песчано-гравийной смесью).</w:t>
                  </w:r>
                </w:p>
                <w:p w:rsidR="005320C6" w:rsidRPr="001324C1" w:rsidRDefault="005320C6" w:rsidP="001324C1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2. Сбор, вывоз и утилизация мусора.</w:t>
                  </w:r>
                </w:p>
              </w:txbxContent>
            </v:textbox>
          </v:shape>
        </w:pict>
      </w:r>
    </w:p>
    <w:p w:rsidR="00E601D7" w:rsidRDefault="00E601D7" w:rsidP="00B808BD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</w:rPr>
      </w:pPr>
    </w:p>
    <w:p w:rsidR="003046F2" w:rsidRDefault="003046F2" w:rsidP="003046F2">
      <w:pPr>
        <w:pStyle w:val="a3"/>
        <w:rPr>
          <w:rFonts w:ascii="Times New Roman" w:hAnsi="Times New Roman" w:cs="Times New Roman"/>
          <w:sz w:val="24"/>
        </w:rPr>
      </w:pPr>
    </w:p>
    <w:p w:rsidR="003046F2" w:rsidRDefault="003046F2" w:rsidP="003046F2">
      <w:pPr>
        <w:pStyle w:val="a3"/>
        <w:rPr>
          <w:rFonts w:ascii="Times New Roman" w:hAnsi="Times New Roman" w:cs="Times New Roman"/>
          <w:sz w:val="24"/>
        </w:rPr>
      </w:pPr>
    </w:p>
    <w:p w:rsidR="003046F2" w:rsidRDefault="003046F2" w:rsidP="003046F2">
      <w:pPr>
        <w:pStyle w:val="a3"/>
        <w:rPr>
          <w:rFonts w:ascii="Times New Roman" w:hAnsi="Times New Roman" w:cs="Times New Roman"/>
          <w:sz w:val="24"/>
        </w:rPr>
      </w:pPr>
    </w:p>
    <w:p w:rsidR="003046F2" w:rsidRDefault="003046F2" w:rsidP="003046F2">
      <w:pPr>
        <w:pStyle w:val="a3"/>
        <w:rPr>
          <w:rFonts w:ascii="Times New Roman" w:hAnsi="Times New Roman" w:cs="Times New Roman"/>
          <w:sz w:val="24"/>
        </w:rPr>
      </w:pPr>
    </w:p>
    <w:p w:rsidR="003046F2" w:rsidRDefault="003046F2" w:rsidP="003046F2">
      <w:pPr>
        <w:pStyle w:val="a3"/>
        <w:rPr>
          <w:rFonts w:ascii="Times New Roman" w:hAnsi="Times New Roman" w:cs="Times New Roman"/>
          <w:sz w:val="24"/>
        </w:rPr>
      </w:pPr>
    </w:p>
    <w:p w:rsidR="003046F2" w:rsidRDefault="003046F2" w:rsidP="003046F2">
      <w:pPr>
        <w:pStyle w:val="a3"/>
        <w:rPr>
          <w:rFonts w:ascii="Times New Roman" w:hAnsi="Times New Roman" w:cs="Times New Roman"/>
          <w:sz w:val="24"/>
        </w:rPr>
      </w:pPr>
    </w:p>
    <w:p w:rsidR="003046F2" w:rsidRDefault="003046F2" w:rsidP="003046F2">
      <w:pPr>
        <w:pStyle w:val="a3"/>
        <w:rPr>
          <w:rFonts w:ascii="Times New Roman" w:hAnsi="Times New Roman" w:cs="Times New Roman"/>
          <w:sz w:val="24"/>
        </w:rPr>
      </w:pPr>
    </w:p>
    <w:p w:rsidR="003046F2" w:rsidRDefault="003046F2" w:rsidP="003046F2">
      <w:pPr>
        <w:pStyle w:val="a3"/>
        <w:rPr>
          <w:rFonts w:ascii="Times New Roman" w:hAnsi="Times New Roman" w:cs="Times New Roman"/>
          <w:sz w:val="24"/>
        </w:rPr>
      </w:pPr>
    </w:p>
    <w:p w:rsidR="003046F2" w:rsidRDefault="00406D04" w:rsidP="003046F2">
      <w:pPr>
        <w:pStyle w:val="a3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820032" behindDoc="0" locked="0" layoutInCell="1" allowOverlap="1">
            <wp:simplePos x="0" y="0"/>
            <wp:positionH relativeFrom="column">
              <wp:posOffset>-414020</wp:posOffset>
            </wp:positionH>
            <wp:positionV relativeFrom="paragraph">
              <wp:posOffset>81915</wp:posOffset>
            </wp:positionV>
            <wp:extent cx="2904490" cy="2700655"/>
            <wp:effectExtent l="19050" t="0" r="0" b="0"/>
            <wp:wrapThrough wrapText="bothSides">
              <wp:wrapPolygon edited="0">
                <wp:start x="-142" y="0"/>
                <wp:lineTo x="-142" y="21483"/>
                <wp:lineTo x="21534" y="21483"/>
                <wp:lineTo x="21534" y="0"/>
                <wp:lineTo x="-142" y="0"/>
              </wp:wrapPolygon>
            </wp:wrapThrough>
            <wp:docPr id="98" name="Рисунок 97" descr="аллея славы кладбищ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ллея славы кладбище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4490" cy="2700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08BD" w:rsidRDefault="00B808BD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cyan"/>
        </w:rPr>
      </w:pPr>
    </w:p>
    <w:p w:rsidR="00710909" w:rsidRDefault="00710909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710909" w:rsidRDefault="00710909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710909" w:rsidRDefault="00710909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710909" w:rsidRDefault="00710909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710909" w:rsidRDefault="00710909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710909" w:rsidRDefault="00710909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710909" w:rsidRDefault="00710909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710909" w:rsidRDefault="00710909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710909" w:rsidRDefault="00406D04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816960" behindDoc="0" locked="0" layoutInCell="1" allowOverlap="1">
            <wp:simplePos x="0" y="0"/>
            <wp:positionH relativeFrom="column">
              <wp:posOffset>3515995</wp:posOffset>
            </wp:positionH>
            <wp:positionV relativeFrom="paragraph">
              <wp:posOffset>13335</wp:posOffset>
            </wp:positionV>
            <wp:extent cx="2863850" cy="2147570"/>
            <wp:effectExtent l="19050" t="0" r="0" b="0"/>
            <wp:wrapThrough wrapText="bothSides">
              <wp:wrapPolygon edited="0">
                <wp:start x="-144" y="0"/>
                <wp:lineTo x="-144" y="21459"/>
                <wp:lineTo x="21552" y="21459"/>
                <wp:lineTo x="21552" y="0"/>
                <wp:lineTo x="-144" y="0"/>
              </wp:wrapPolygon>
            </wp:wrapThrough>
            <wp:docPr id="93" name="Рисунок 92" descr="дерев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ревья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3850" cy="2147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37473">
        <w:rPr>
          <w:rFonts w:ascii="Times New Roman" w:hAnsi="Times New Roman"/>
          <w:noProof/>
          <w:sz w:val="28"/>
          <w:szCs w:val="28"/>
        </w:rPr>
        <w:pict>
          <v:shape id="_x0000_s1100" type="#_x0000_t202" style="position:absolute;left:0;text-align:left;margin-left:-42.45pt;margin-top:-33.25pt;width:270pt;height:27pt;z-index:251640832;mso-position-horizontal-relative:text;mso-position-vertical-relative:text">
            <v:textbox>
              <w:txbxContent>
                <w:p w:rsidR="005320C6" w:rsidRPr="00AB5815" w:rsidRDefault="005320C6" w:rsidP="00063D8D">
                  <w:pPr>
                    <w:pStyle w:val="a3"/>
                    <w:jc w:val="center"/>
                    <w:rPr>
                      <w:rFonts w:ascii="Times New Roman" w:hAnsi="Times New Roman"/>
                      <w:b/>
                      <w:i/>
                      <w:sz w:val="32"/>
                      <w:szCs w:val="28"/>
                    </w:rPr>
                  </w:pPr>
                  <w:r w:rsidRPr="00AB5815">
                    <w:rPr>
                      <w:rFonts w:ascii="Times New Roman" w:hAnsi="Times New Roman"/>
                      <w:b/>
                      <w:i/>
                      <w:sz w:val="32"/>
                      <w:szCs w:val="28"/>
                    </w:rPr>
                    <w:t>Озеленение</w:t>
                  </w:r>
                  <w:r>
                    <w:rPr>
                      <w:rFonts w:ascii="Times New Roman" w:hAnsi="Times New Roman"/>
                      <w:b/>
                      <w:i/>
                      <w:sz w:val="32"/>
                      <w:szCs w:val="28"/>
                    </w:rPr>
                    <w:t xml:space="preserve"> поселка Березовка</w:t>
                  </w:r>
                </w:p>
              </w:txbxContent>
            </v:textbox>
          </v:shape>
        </w:pict>
      </w:r>
    </w:p>
    <w:p w:rsidR="00710909" w:rsidRDefault="00737473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101" type="#_x0000_t202" style="position:absolute;left:0;text-align:left;margin-left:-34.95pt;margin-top:6.8pt;width:270pt;height:54.45pt;z-index:251641856">
            <v:textbox>
              <w:txbxContent>
                <w:p w:rsidR="005320C6" w:rsidRPr="001324C1" w:rsidRDefault="005320C6" w:rsidP="001324C1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- Посадка цветов в клумбы и цветочницы.</w:t>
                  </w:r>
                </w:p>
                <w:p w:rsidR="005320C6" w:rsidRPr="001324C1" w:rsidRDefault="005320C6" w:rsidP="001324C1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 xml:space="preserve">- Высадка деревьев и кустарников. </w:t>
                  </w:r>
                </w:p>
                <w:p w:rsidR="005320C6" w:rsidRPr="001324C1" w:rsidRDefault="005320C6" w:rsidP="001324C1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- Организация работ по обрезке деревьев.</w:t>
                  </w:r>
                </w:p>
                <w:p w:rsidR="005320C6" w:rsidRPr="005930FA" w:rsidRDefault="005320C6" w:rsidP="005930FA">
                  <w:pPr>
                    <w:pStyle w:val="a3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</w:txbxContent>
            </v:textbox>
          </v:shape>
        </w:pict>
      </w:r>
    </w:p>
    <w:p w:rsidR="00710909" w:rsidRDefault="00710909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E601D7" w:rsidRDefault="00E601D7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</w:rPr>
      </w:pPr>
    </w:p>
    <w:p w:rsidR="006F389E" w:rsidRDefault="006F389E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</w:rPr>
      </w:pPr>
    </w:p>
    <w:p w:rsidR="006F389E" w:rsidRDefault="006F389E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</w:rPr>
      </w:pPr>
    </w:p>
    <w:p w:rsidR="006F389E" w:rsidRDefault="001C6CEE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41344" behindDoc="0" locked="0" layoutInCell="1" allowOverlap="1">
            <wp:simplePos x="0" y="0"/>
            <wp:positionH relativeFrom="column">
              <wp:posOffset>-414020</wp:posOffset>
            </wp:positionH>
            <wp:positionV relativeFrom="paragraph">
              <wp:posOffset>27305</wp:posOffset>
            </wp:positionV>
            <wp:extent cx="3829050" cy="2136775"/>
            <wp:effectExtent l="19050" t="0" r="19050" b="0"/>
            <wp:wrapThrough wrapText="bothSides">
              <wp:wrapPolygon edited="0">
                <wp:start x="-107" y="0"/>
                <wp:lineTo x="-107" y="21568"/>
                <wp:lineTo x="21707" y="21568"/>
                <wp:lineTo x="21707" y="0"/>
                <wp:lineTo x="-107" y="0"/>
              </wp:wrapPolygon>
            </wp:wrapThrough>
            <wp:docPr id="20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anchor>
        </w:drawing>
      </w:r>
    </w:p>
    <w:p w:rsidR="006F389E" w:rsidRDefault="006F389E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</w:rPr>
      </w:pPr>
    </w:p>
    <w:p w:rsidR="006F389E" w:rsidRDefault="00737473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108" type="#_x0000_t202" style="position:absolute;left:0;text-align:left;margin-left:2.55pt;margin-top:7.9pt;width:219pt;height:58.5pt;z-index:251642880">
            <v:textbox>
              <w:txbxContent>
                <w:p w:rsidR="005320C6" w:rsidRPr="001324C1" w:rsidRDefault="005320C6" w:rsidP="001324C1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Проведение субботников, двухм</w:t>
                  </w: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е</w:t>
                  </w: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сячников по благоустройству и ко</w:t>
                  </w: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н</w:t>
                  </w: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курса «Образцовая усадьба».</w:t>
                  </w:r>
                </w:p>
                <w:p w:rsidR="005320C6" w:rsidRDefault="005320C6"/>
              </w:txbxContent>
            </v:textbox>
          </v:shape>
        </w:pict>
      </w:r>
    </w:p>
    <w:p w:rsidR="006F389E" w:rsidRDefault="006F389E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</w:rPr>
      </w:pPr>
    </w:p>
    <w:p w:rsidR="00E601D7" w:rsidRDefault="00E601D7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</w:rPr>
      </w:pPr>
    </w:p>
    <w:p w:rsidR="00CE4D32" w:rsidRDefault="00CE4D32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CE4D32" w:rsidRDefault="00CE4D32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CE4D32" w:rsidRDefault="00406D04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93568" behindDoc="0" locked="0" layoutInCell="1" allowOverlap="1">
            <wp:simplePos x="0" y="0"/>
            <wp:positionH relativeFrom="column">
              <wp:posOffset>3404870</wp:posOffset>
            </wp:positionH>
            <wp:positionV relativeFrom="paragraph">
              <wp:posOffset>62230</wp:posOffset>
            </wp:positionV>
            <wp:extent cx="2936240" cy="2083435"/>
            <wp:effectExtent l="19050" t="0" r="0" b="0"/>
            <wp:wrapThrough wrapText="bothSides">
              <wp:wrapPolygon edited="0">
                <wp:start x="-140" y="0"/>
                <wp:lineTo x="-140" y="21330"/>
                <wp:lineTo x="21581" y="21330"/>
                <wp:lineTo x="21581" y="0"/>
                <wp:lineTo x="-140" y="0"/>
              </wp:wrapPolygon>
            </wp:wrapThrough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Образцовая усадьба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6240" cy="2083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819008" behindDoc="0" locked="0" layoutInCell="1" allowOverlap="1">
            <wp:simplePos x="0" y="0"/>
            <wp:positionH relativeFrom="column">
              <wp:posOffset>-67310</wp:posOffset>
            </wp:positionH>
            <wp:positionV relativeFrom="paragraph">
              <wp:posOffset>62230</wp:posOffset>
            </wp:positionV>
            <wp:extent cx="3032125" cy="2275205"/>
            <wp:effectExtent l="19050" t="0" r="0" b="0"/>
            <wp:wrapThrough wrapText="bothSides">
              <wp:wrapPolygon edited="0">
                <wp:start x="-136" y="0"/>
                <wp:lineTo x="-136" y="21341"/>
                <wp:lineTo x="21577" y="21341"/>
                <wp:lineTo x="21577" y="0"/>
                <wp:lineTo x="-136" y="0"/>
              </wp:wrapPolygon>
            </wp:wrapThrough>
            <wp:docPr id="97" name="Рисунок 96" descr="P1010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10289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2125" cy="2275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E4D32" w:rsidRDefault="00CE4D32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CE4D32" w:rsidRDefault="00CE4D32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CE4D32" w:rsidRDefault="00CE4D32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CE4D32" w:rsidRDefault="00CE4D32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CE4D32" w:rsidRDefault="00CE4D32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CE4D32" w:rsidRDefault="00CE4D32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6D00C7" w:rsidRDefault="006D00C7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6D00C7" w:rsidRDefault="006D00C7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6D00C7" w:rsidRDefault="00343BDC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830272" behindDoc="0" locked="0" layoutInCell="1" allowOverlap="1">
            <wp:simplePos x="0" y="0"/>
            <wp:positionH relativeFrom="column">
              <wp:posOffset>1250315</wp:posOffset>
            </wp:positionH>
            <wp:positionV relativeFrom="paragraph">
              <wp:posOffset>147320</wp:posOffset>
            </wp:positionV>
            <wp:extent cx="2016760" cy="3030220"/>
            <wp:effectExtent l="19050" t="0" r="2540" b="0"/>
            <wp:wrapThrough wrapText="bothSides">
              <wp:wrapPolygon edited="0">
                <wp:start x="-204" y="0"/>
                <wp:lineTo x="-204" y="21455"/>
                <wp:lineTo x="21627" y="21455"/>
                <wp:lineTo x="21627" y="0"/>
                <wp:lineTo x="-204" y="0"/>
              </wp:wrapPolygon>
            </wp:wrapThrough>
            <wp:docPr id="79" name="Рисунок 78" descr="фейерверк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ейерверк.jpe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016760" cy="3030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00C7" w:rsidRDefault="00737473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112" type="#_x0000_t202" style="position:absolute;left:0;text-align:left;margin-left:-25.2pt;margin-top:14.05pt;width:252.75pt;height:137.6pt;z-index:251643904">
            <v:textbox>
              <w:txbxContent>
                <w:p w:rsidR="005320C6" w:rsidRPr="001324C1" w:rsidRDefault="005320C6" w:rsidP="001324C1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 xml:space="preserve">Организация мероприятий по установке  новогодних елей в районе Д.К. Юбилейный и Д.К. Энтузиаст. </w:t>
                  </w:r>
                </w:p>
                <w:p w:rsidR="005320C6" w:rsidRPr="001324C1" w:rsidRDefault="005320C6" w:rsidP="001324C1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Для этого в 2011 году было приобретено две искусственных новогодних ели со св</w:t>
                  </w: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е</w:t>
                  </w: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тодиодными гирляндами и украшениями. На их приобретение и украшение было з</w:t>
                  </w: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а</w:t>
                  </w:r>
                  <w:r w:rsidRPr="001324C1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трачено 1 351 тыс. руб.</w:t>
                  </w:r>
                </w:p>
              </w:txbxContent>
            </v:textbox>
          </v:shape>
        </w:pict>
      </w:r>
    </w:p>
    <w:p w:rsidR="00AB5815" w:rsidRDefault="00AB5815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AB5815" w:rsidRDefault="00AB5815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AB5815" w:rsidRDefault="00AB5815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5930FA" w:rsidRDefault="005930FA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5930FA" w:rsidRDefault="005930FA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5930FA" w:rsidRDefault="00343BDC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829248" behindDoc="0" locked="0" layoutInCell="1" allowOverlap="1">
            <wp:simplePos x="0" y="0"/>
            <wp:positionH relativeFrom="column">
              <wp:posOffset>1638300</wp:posOffset>
            </wp:positionH>
            <wp:positionV relativeFrom="paragraph">
              <wp:posOffset>330200</wp:posOffset>
            </wp:positionV>
            <wp:extent cx="2745105" cy="1828800"/>
            <wp:effectExtent l="19050" t="0" r="0" b="0"/>
            <wp:wrapThrough wrapText="bothSides">
              <wp:wrapPolygon edited="0">
                <wp:start x="-150" y="0"/>
                <wp:lineTo x="-150" y="21375"/>
                <wp:lineTo x="21585" y="21375"/>
                <wp:lineTo x="21585" y="0"/>
                <wp:lineTo x="-150" y="0"/>
              </wp:wrapPolygon>
            </wp:wrapThrough>
            <wp:docPr id="46" name="Рисунок 45" descr="елк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елка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510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B5815" w:rsidRDefault="00AB5815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AB5815" w:rsidRDefault="00AB5815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AB5815" w:rsidRDefault="00AB5815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AB5815" w:rsidRDefault="00AB5815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406D04" w:rsidRDefault="00406D04">
      <w:pPr>
        <w:rPr>
          <w:rFonts w:ascii="Times New Roman" w:hAnsi="Times New Roman"/>
          <w:sz w:val="28"/>
          <w:szCs w:val="28"/>
        </w:rPr>
      </w:pPr>
    </w:p>
    <w:p w:rsidR="00E601D7" w:rsidRDefault="00737473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117" type="#_x0000_t202" style="position:absolute;left:0;text-align:left;margin-left:31.2pt;margin-top:-26.55pt;width:422.25pt;height:32.25pt;z-index:251644928">
            <v:textbox style="mso-next-textbox:#_x0000_s1117">
              <w:txbxContent>
                <w:p w:rsidR="005320C6" w:rsidRPr="00063D8D" w:rsidRDefault="005320C6" w:rsidP="00063D8D">
                  <w:pPr>
                    <w:pStyle w:val="a3"/>
                    <w:jc w:val="center"/>
                    <w:rPr>
                      <w:rFonts w:ascii="Times New Roman" w:hAnsi="Times New Roman" w:cs="Times New Roman"/>
                      <w:b/>
                      <w:i/>
                      <w:sz w:val="36"/>
                      <w:szCs w:val="28"/>
                    </w:rPr>
                  </w:pPr>
                  <w:r w:rsidRPr="00063D8D">
                    <w:rPr>
                      <w:rFonts w:ascii="Times New Roman" w:hAnsi="Times New Roman" w:cs="Times New Roman"/>
                      <w:b/>
                      <w:i/>
                      <w:sz w:val="36"/>
                      <w:szCs w:val="28"/>
                    </w:rPr>
                    <w:t>Имущество поселка Березовка</w:t>
                  </w:r>
                </w:p>
              </w:txbxContent>
            </v:textbox>
          </v:shape>
        </w:pict>
      </w:r>
    </w:p>
    <w:p w:rsidR="005930FA" w:rsidRDefault="00406D04" w:rsidP="00A11E59">
      <w:pPr>
        <w:pStyle w:val="a3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07040" behindDoc="0" locked="0" layoutInCell="1" allowOverlap="1">
            <wp:simplePos x="0" y="0"/>
            <wp:positionH relativeFrom="column">
              <wp:posOffset>2809240</wp:posOffset>
            </wp:positionH>
            <wp:positionV relativeFrom="paragraph">
              <wp:posOffset>118745</wp:posOffset>
            </wp:positionV>
            <wp:extent cx="3570605" cy="2232660"/>
            <wp:effectExtent l="19050" t="0" r="10795" b="0"/>
            <wp:wrapThrough wrapText="bothSides">
              <wp:wrapPolygon edited="0">
                <wp:start x="-115" y="0"/>
                <wp:lineTo x="-115" y="21563"/>
                <wp:lineTo x="21665" y="21563"/>
                <wp:lineTo x="21665" y="0"/>
                <wp:lineTo x="-115" y="0"/>
              </wp:wrapPolygon>
            </wp:wrapThrough>
            <wp:docPr id="17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1"/>
              </a:graphicData>
            </a:graphic>
          </wp:anchor>
        </w:drawing>
      </w:r>
      <w:r w:rsidR="00737473">
        <w:rPr>
          <w:rFonts w:ascii="Times New Roman" w:hAnsi="Times New Roman"/>
          <w:noProof/>
          <w:sz w:val="28"/>
          <w:szCs w:val="28"/>
        </w:rPr>
        <w:pict>
          <v:shape id="_x0000_s1118" type="#_x0000_t202" style="position:absolute;left:0;text-align:left;margin-left:-25.7pt;margin-top:13.55pt;width:223.8pt;height:74.75pt;z-index:251645952;mso-position-horizontal-relative:text;mso-position-vertical-relative:text">
            <v:textbox style="mso-next-textbox:#_x0000_s1118">
              <w:txbxContent>
                <w:p w:rsidR="005320C6" w:rsidRDefault="005320C6" w:rsidP="00302543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997FB0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В собственности поселка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 xml:space="preserve"> Березовка находя</w:t>
                  </w:r>
                  <w:r w:rsidRPr="00997FB0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тся две котельные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:</w:t>
                  </w:r>
                </w:p>
                <w:p w:rsidR="005320C6" w:rsidRDefault="005320C6" w:rsidP="00302543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 xml:space="preserve"> Котельная № 1 по ул. Юности, 11а и Котельная № 2 по ул. Щорса, 8.</w:t>
                  </w:r>
                </w:p>
              </w:txbxContent>
            </v:textbox>
          </v:shape>
        </w:pict>
      </w:r>
    </w:p>
    <w:p w:rsidR="005930FA" w:rsidRDefault="005930FA" w:rsidP="00A11E59">
      <w:pPr>
        <w:pStyle w:val="a3"/>
        <w:ind w:firstLine="709"/>
        <w:rPr>
          <w:rFonts w:ascii="Times New Roman" w:hAnsi="Times New Roman"/>
          <w:sz w:val="28"/>
          <w:szCs w:val="28"/>
        </w:rPr>
      </w:pPr>
    </w:p>
    <w:p w:rsidR="005930FA" w:rsidRDefault="005930FA" w:rsidP="00A11E59">
      <w:pPr>
        <w:pStyle w:val="a3"/>
        <w:ind w:firstLine="709"/>
        <w:rPr>
          <w:rFonts w:ascii="Times New Roman" w:hAnsi="Times New Roman"/>
          <w:sz w:val="28"/>
          <w:szCs w:val="28"/>
        </w:rPr>
      </w:pPr>
    </w:p>
    <w:p w:rsidR="005930FA" w:rsidRDefault="005930FA" w:rsidP="00A11E59">
      <w:pPr>
        <w:pStyle w:val="a3"/>
        <w:ind w:firstLine="709"/>
        <w:rPr>
          <w:rFonts w:ascii="Times New Roman" w:hAnsi="Times New Roman"/>
          <w:sz w:val="28"/>
          <w:szCs w:val="28"/>
        </w:rPr>
      </w:pPr>
    </w:p>
    <w:p w:rsidR="005930FA" w:rsidRDefault="005930FA" w:rsidP="00A11E59">
      <w:pPr>
        <w:pStyle w:val="a3"/>
        <w:ind w:firstLine="709"/>
        <w:rPr>
          <w:rFonts w:ascii="Times New Roman" w:hAnsi="Times New Roman"/>
          <w:sz w:val="28"/>
          <w:szCs w:val="28"/>
        </w:rPr>
      </w:pPr>
    </w:p>
    <w:p w:rsidR="00A11E59" w:rsidRDefault="00A11E59" w:rsidP="00A11E59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</w:rPr>
      </w:pPr>
    </w:p>
    <w:p w:rsidR="005930FA" w:rsidRDefault="00406D04" w:rsidP="00A11E59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-63500</wp:posOffset>
            </wp:positionH>
            <wp:positionV relativeFrom="paragraph">
              <wp:posOffset>9525</wp:posOffset>
            </wp:positionV>
            <wp:extent cx="2351405" cy="2009140"/>
            <wp:effectExtent l="19050" t="0" r="0" b="0"/>
            <wp:wrapThrough wrapText="bothSides">
              <wp:wrapPolygon edited="0">
                <wp:start x="-175" y="0"/>
                <wp:lineTo x="-175" y="21300"/>
                <wp:lineTo x="21524" y="21300"/>
                <wp:lineTo x="21524" y="0"/>
                <wp:lineTo x="-175" y="0"/>
              </wp:wrapPolygon>
            </wp:wrapThrough>
            <wp:docPr id="38" name="Рисунок 37" descr="котельная №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тельная №1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1405" cy="2009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930FA" w:rsidRDefault="005930FA" w:rsidP="00A11E59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</w:rPr>
      </w:pPr>
    </w:p>
    <w:p w:rsidR="005930FA" w:rsidRDefault="005930FA" w:rsidP="00A11E59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E601D7" w:rsidRDefault="00E601D7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yellow"/>
        </w:rPr>
      </w:pPr>
    </w:p>
    <w:p w:rsidR="00B808BD" w:rsidRDefault="00B808BD" w:rsidP="004F387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yellow"/>
        </w:rPr>
      </w:pPr>
    </w:p>
    <w:p w:rsidR="00A11E59" w:rsidRDefault="00406D04" w:rsidP="00B808BD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84192" behindDoc="1" locked="0" layoutInCell="1" allowOverlap="1">
            <wp:simplePos x="0" y="0"/>
            <wp:positionH relativeFrom="column">
              <wp:posOffset>948055</wp:posOffset>
            </wp:positionH>
            <wp:positionV relativeFrom="paragraph">
              <wp:posOffset>184150</wp:posOffset>
            </wp:positionV>
            <wp:extent cx="3074670" cy="2105025"/>
            <wp:effectExtent l="19050" t="0" r="0" b="0"/>
            <wp:wrapNone/>
            <wp:docPr id="40" name="Рисунок 39" descr="котельная №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тельная №2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4670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1E59" w:rsidRDefault="00A11E59" w:rsidP="00B808BD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A11E59" w:rsidRDefault="00A11E59" w:rsidP="00B808BD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0C12FD" w:rsidRDefault="000C12FD" w:rsidP="00B808BD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0C12FD" w:rsidRDefault="00406D04" w:rsidP="00B808BD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-440055</wp:posOffset>
            </wp:positionH>
            <wp:positionV relativeFrom="paragraph">
              <wp:posOffset>83185</wp:posOffset>
            </wp:positionV>
            <wp:extent cx="3627755" cy="2179320"/>
            <wp:effectExtent l="19050" t="0" r="0" b="0"/>
            <wp:wrapThrough wrapText="bothSides">
              <wp:wrapPolygon edited="0">
                <wp:start x="-113" y="0"/>
                <wp:lineTo x="-113" y="21336"/>
                <wp:lineTo x="21551" y="21336"/>
                <wp:lineTo x="21551" y="0"/>
                <wp:lineTo x="-113" y="0"/>
              </wp:wrapPolygon>
            </wp:wrapThrough>
            <wp:docPr id="39" name="Рисунок 38" descr="котельная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тельная 2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7755" cy="2179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12FD" w:rsidRDefault="000C12FD" w:rsidP="00B808BD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E601D7" w:rsidRPr="00EA6F85" w:rsidRDefault="00E601D7" w:rsidP="00EA6F8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</w:rPr>
      </w:pPr>
    </w:p>
    <w:p w:rsidR="00276707" w:rsidRDefault="00276707" w:rsidP="00E87EFB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yellow"/>
        </w:rPr>
      </w:pPr>
    </w:p>
    <w:p w:rsidR="00276707" w:rsidRDefault="00276707" w:rsidP="00E87EFB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yellow"/>
        </w:rPr>
      </w:pPr>
    </w:p>
    <w:p w:rsidR="00276707" w:rsidRDefault="00276707" w:rsidP="00E87EFB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yellow"/>
        </w:rPr>
      </w:pPr>
    </w:p>
    <w:p w:rsidR="00276707" w:rsidRDefault="00276707" w:rsidP="00E87EFB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yellow"/>
        </w:rPr>
      </w:pPr>
    </w:p>
    <w:p w:rsidR="00276707" w:rsidRDefault="00737473" w:rsidP="00E87EFB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yellow"/>
        </w:rPr>
      </w:pPr>
      <w:r w:rsidRPr="00737473">
        <w:rPr>
          <w:rFonts w:ascii="Times New Roman" w:hAnsi="Times New Roman"/>
          <w:b/>
          <w:noProof/>
          <w:sz w:val="28"/>
          <w:szCs w:val="28"/>
        </w:rPr>
        <w:pict>
          <v:shape id="_x0000_s1121" type="#_x0000_t202" style="position:absolute;left:0;text-align:left;margin-left:-1.25pt;margin-top:.05pt;width:271.5pt;height:143.05pt;z-index:251648000">
            <v:textbox style="mso-next-textbox:#_x0000_s1121">
              <w:txbxContent>
                <w:p w:rsidR="005320C6" w:rsidRPr="00B75D04" w:rsidRDefault="005320C6" w:rsidP="00302543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B75D04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В 2014 году из муниципальной собственн</w:t>
                  </w:r>
                  <w:r w:rsidRPr="00B75D04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о</w:t>
                  </w:r>
                  <w:r w:rsidRPr="00B75D04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сти Березовского района в муниципальную со</w:t>
                  </w:r>
                  <w:r w:rsidRPr="00B75D04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б</w:t>
                  </w:r>
                  <w:r w:rsidRPr="00B75D04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ственность поселка Березовка было передано муниципальное имущество коммунального х</w:t>
                  </w:r>
                  <w:r w:rsidRPr="00B75D04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о</w:t>
                  </w:r>
                  <w:r w:rsidRPr="00B75D04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зяй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ства (</w:t>
                  </w:r>
                  <w:r w:rsidRPr="00B75D04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тепловые сети, водопроводные сети, сети ка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нализации,</w:t>
                  </w:r>
                  <w:r w:rsidRPr="00B75D04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канализационные и тепл</w:t>
                  </w:r>
                  <w:r w:rsidRPr="00B75D04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о</w:t>
                  </w:r>
                  <w:r w:rsidRPr="00B75D04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вые насосные станции, водозаборные скваж</w:t>
                  </w:r>
                  <w:r w:rsidRPr="00B75D04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и</w:t>
                  </w:r>
                  <w:r w:rsidRPr="00B75D04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ны, водонапорные башни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)</w:t>
                  </w:r>
                </w:p>
                <w:p w:rsidR="005320C6" w:rsidRDefault="005320C6"/>
              </w:txbxContent>
            </v:textbox>
          </v:shape>
        </w:pict>
      </w:r>
    </w:p>
    <w:p w:rsidR="00276707" w:rsidRDefault="00276707" w:rsidP="00E87EFB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yellow"/>
        </w:rPr>
      </w:pPr>
    </w:p>
    <w:p w:rsidR="00276707" w:rsidRDefault="00406D04" w:rsidP="00E87EFB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yellow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-2875915</wp:posOffset>
            </wp:positionH>
            <wp:positionV relativeFrom="paragraph">
              <wp:posOffset>200660</wp:posOffset>
            </wp:positionV>
            <wp:extent cx="2745105" cy="2062480"/>
            <wp:effectExtent l="19050" t="0" r="0" b="0"/>
            <wp:wrapThrough wrapText="bothSides">
              <wp:wrapPolygon edited="0">
                <wp:start x="-150" y="0"/>
                <wp:lineTo x="-150" y="21347"/>
                <wp:lineTo x="21585" y="21347"/>
                <wp:lineTo x="21585" y="0"/>
                <wp:lineTo x="-150" y="0"/>
              </wp:wrapPolygon>
            </wp:wrapThrough>
            <wp:docPr id="42" name="Рисунок 41" descr="сет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ти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5105" cy="2062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76707" w:rsidRDefault="00276707" w:rsidP="00E87EFB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yellow"/>
        </w:rPr>
      </w:pPr>
    </w:p>
    <w:p w:rsidR="00276707" w:rsidRDefault="00276707" w:rsidP="00E87EFB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yellow"/>
        </w:rPr>
      </w:pPr>
    </w:p>
    <w:p w:rsidR="00276707" w:rsidRDefault="00276707" w:rsidP="00E87EFB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yellow"/>
        </w:rPr>
      </w:pPr>
    </w:p>
    <w:p w:rsidR="00276707" w:rsidRDefault="00276707" w:rsidP="00E87EFB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yellow"/>
        </w:rPr>
      </w:pPr>
    </w:p>
    <w:p w:rsidR="00E601D7" w:rsidRDefault="00E601D7" w:rsidP="00EA6F8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</w:rPr>
      </w:pPr>
    </w:p>
    <w:p w:rsidR="00E601D7" w:rsidRDefault="00E601D7" w:rsidP="00EA6F8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</w:rPr>
      </w:pPr>
    </w:p>
    <w:p w:rsidR="00E601D7" w:rsidRDefault="00406D04" w:rsidP="00E601D7">
      <w:pPr>
        <w:pStyle w:val="a3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column">
              <wp:posOffset>3732530</wp:posOffset>
            </wp:positionH>
            <wp:positionV relativeFrom="paragraph">
              <wp:posOffset>276860</wp:posOffset>
            </wp:positionV>
            <wp:extent cx="2766060" cy="2062480"/>
            <wp:effectExtent l="19050" t="0" r="0" b="0"/>
            <wp:wrapThrough wrapText="bothSides">
              <wp:wrapPolygon edited="0">
                <wp:start x="-149" y="0"/>
                <wp:lineTo x="-149" y="21347"/>
                <wp:lineTo x="21570" y="21347"/>
                <wp:lineTo x="21570" y="0"/>
                <wp:lineTo x="-149" y="0"/>
              </wp:wrapPolygon>
            </wp:wrapThrough>
            <wp:docPr id="51" name="Рисунок 50" descr="Дорога ул.Дружб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рога ул.Дружбы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6060" cy="2062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01A8" w:rsidRDefault="00D201A8" w:rsidP="00E87EFB">
      <w:pPr>
        <w:pStyle w:val="a3"/>
        <w:spacing w:line="276" w:lineRule="auto"/>
        <w:rPr>
          <w:rFonts w:ascii="Times New Roman" w:hAnsi="Times New Roman"/>
          <w:b/>
          <w:sz w:val="28"/>
          <w:szCs w:val="28"/>
        </w:rPr>
      </w:pPr>
    </w:p>
    <w:p w:rsidR="00D201A8" w:rsidRPr="00D201A8" w:rsidRDefault="00D201A8" w:rsidP="00D201A8">
      <w:pPr>
        <w:pStyle w:val="a3"/>
        <w:spacing w:line="276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997FB0" w:rsidRDefault="00737473" w:rsidP="008B3614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123" type="#_x0000_t202" style="position:absolute;left:0;text-align:left;margin-left:-3.95pt;margin-top:25.6pt;width:231pt;height:89.5pt;z-index:251650048">
            <v:textbox>
              <w:txbxContent>
                <w:p w:rsidR="005320C6" w:rsidRPr="00B75D04" w:rsidRDefault="005320C6" w:rsidP="00302543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В 2014 году</w:t>
                  </w:r>
                  <w:r w:rsidRPr="00B75D04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 xml:space="preserve"> из муниципальной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 xml:space="preserve"> собс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т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венности</w:t>
                  </w:r>
                  <w:r w:rsidRPr="00B75D04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 xml:space="preserve"> ЗАТО города Железногорск в муниципальную собственность поселка Березовка был передан участок автод</w:t>
                  </w:r>
                  <w:r w:rsidRPr="00B75D04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о</w:t>
                  </w:r>
                  <w:r w:rsidRPr="00B75D04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 xml:space="preserve">роги «Красноярск-Железногорск» </w:t>
                  </w:r>
                </w:p>
              </w:txbxContent>
            </v:textbox>
          </v:shape>
        </w:pict>
      </w:r>
    </w:p>
    <w:p w:rsidR="00997FB0" w:rsidRDefault="00997FB0" w:rsidP="008B3614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997FB0" w:rsidRDefault="00997FB0" w:rsidP="008B3614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997FB0" w:rsidRDefault="00997FB0" w:rsidP="008B3614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997FB0" w:rsidRDefault="00737473" w:rsidP="008B3614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156" type="#_x0000_t202" style="position:absolute;left:0;text-align:left;margin-left:-22.2pt;margin-top:-28.7pt;width:523.5pt;height:48.4pt;z-index:251673600">
            <v:textbox style="mso-next-textbox:#_x0000_s1156">
              <w:txbxContent>
                <w:p w:rsidR="005320C6" w:rsidRDefault="005320C6" w:rsidP="00872D1C">
                  <w:pPr>
                    <w:pStyle w:val="a3"/>
                    <w:jc w:val="center"/>
                    <w:rPr>
                      <w:rFonts w:ascii="Times New Roman" w:hAnsi="Times New Roman" w:cs="Times New Roman"/>
                      <w:b/>
                      <w:i/>
                      <w:sz w:val="32"/>
                      <w:szCs w:val="28"/>
                    </w:rPr>
                  </w:pPr>
                  <w:r w:rsidRPr="00DB3539">
                    <w:rPr>
                      <w:rFonts w:ascii="Times New Roman" w:hAnsi="Times New Roman" w:cs="Times New Roman"/>
                      <w:b/>
                      <w:i/>
                      <w:sz w:val="32"/>
                      <w:szCs w:val="28"/>
                    </w:rPr>
                    <w:t xml:space="preserve">Приобретенная спецтехника для муниципальных 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32"/>
                      <w:szCs w:val="28"/>
                    </w:rPr>
                    <w:t>нужд</w:t>
                  </w:r>
                </w:p>
                <w:p w:rsidR="005320C6" w:rsidRPr="00DB3539" w:rsidRDefault="005320C6" w:rsidP="00872D1C">
                  <w:pPr>
                    <w:pStyle w:val="a3"/>
                    <w:jc w:val="center"/>
                    <w:rPr>
                      <w:rFonts w:ascii="Times New Roman" w:hAnsi="Times New Roman" w:cs="Times New Roman"/>
                      <w:b/>
                      <w:i/>
                      <w:sz w:val="32"/>
                      <w:szCs w:val="28"/>
                    </w:rPr>
                  </w:pPr>
                  <w:r w:rsidRPr="00DB3539">
                    <w:rPr>
                      <w:rFonts w:ascii="Times New Roman" w:hAnsi="Times New Roman" w:cs="Times New Roman"/>
                      <w:b/>
                      <w:i/>
                      <w:sz w:val="32"/>
                      <w:szCs w:val="28"/>
                    </w:rPr>
                    <w:t>поселка Березовка</w:t>
                  </w:r>
                </w:p>
              </w:txbxContent>
            </v:textbox>
          </v:shape>
        </w:pict>
      </w:r>
    </w:p>
    <w:p w:rsidR="00997FB0" w:rsidRDefault="00997FB0" w:rsidP="008B3614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997FB0" w:rsidRDefault="00737473" w:rsidP="008B3614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125" type="#_x0000_t202" style="position:absolute;left:0;text-align:left;margin-left:254.55pt;margin-top:11.95pt;width:246.75pt;height:117.4pt;z-index:251652096">
            <v:textbox style="mso-next-textbox:#_x0000_s1125">
              <w:txbxContent>
                <w:p w:rsidR="005320C6" w:rsidRDefault="005320C6" w:rsidP="00302543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С</w:t>
                  </w:r>
                  <w:r w:rsidRPr="00B75D04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пециализированн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ый</w:t>
                  </w:r>
                  <w:r w:rsidRPr="00B75D04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 xml:space="preserve"> автомобил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ь</w:t>
                  </w:r>
                  <w:r w:rsidRPr="00B75D04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 xml:space="preserve"> на базе ГАЗ 3309 (автоцистерна объемом </w:t>
                  </w:r>
                  <w:smartTag w:uri="urn:schemas-microsoft-com:office:smarttags" w:element="metricconverter">
                    <w:smartTagPr>
                      <w:attr w:name="ProductID" w:val="4.2 м3"/>
                    </w:smartTagPr>
                    <w:r w:rsidRPr="00B75D04">
                      <w:rPr>
                        <w:rFonts w:ascii="Times New Roman" w:hAnsi="Times New Roman" w:cs="Times New Roman"/>
                        <w:b/>
                        <w:i/>
                        <w:sz w:val="24"/>
                      </w:rPr>
                      <w:t>4.2 м3</w:t>
                    </w:r>
                  </w:smartTag>
                  <w:r w:rsidRPr="00B75D04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 xml:space="preserve">) для подвоза питьевой воды жителям п. Березовка. </w:t>
                  </w:r>
                </w:p>
                <w:p w:rsidR="005320C6" w:rsidRPr="00B75D04" w:rsidRDefault="005320C6" w:rsidP="00302543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B75D04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На приобретение автомобиля из бю</w:t>
                  </w:r>
                  <w:r w:rsidRPr="00B75D04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д</w:t>
                  </w:r>
                  <w:r w:rsidRPr="00B75D04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жета п. Березовка б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ыло затрачено 1 079,5 тыс. руб.</w:t>
                  </w:r>
                </w:p>
                <w:p w:rsidR="005320C6" w:rsidRDefault="005320C6"/>
              </w:txbxContent>
            </v:textbox>
          </v:shape>
        </w:pict>
      </w:r>
    </w:p>
    <w:p w:rsidR="00997FB0" w:rsidRDefault="00737473" w:rsidP="008B3614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250" type="#_x0000_t202" style="position:absolute;left:0;text-align:left;margin-left:-234.25pt;margin-top:6.85pt;width:87.8pt;height:26.8pt;z-index:251788288" filled="f" stroked="f">
            <v:textbox style="mso-next-textbox:#_x0000_s1250">
              <w:txbxContent>
                <w:p w:rsidR="005320C6" w:rsidRPr="00124D07" w:rsidRDefault="005320C6">
                  <w:pPr>
                    <w:rPr>
                      <w:rFonts w:asciiTheme="majorHAnsi" w:hAnsiTheme="majorHAnsi"/>
                      <w:b/>
                      <w:i/>
                      <w:color w:val="FFFFFF" w:themeColor="background1"/>
                      <w:sz w:val="24"/>
                    </w:rPr>
                  </w:pPr>
                  <w:r w:rsidRPr="00124D07">
                    <w:rPr>
                      <w:rFonts w:asciiTheme="majorHAnsi" w:hAnsiTheme="majorHAnsi"/>
                      <w:b/>
                      <w:i/>
                      <w:color w:val="FFFFFF" w:themeColor="background1"/>
                      <w:sz w:val="24"/>
                    </w:rPr>
                    <w:t>2012 год</w:t>
                  </w:r>
                </w:p>
              </w:txbxContent>
            </v:textbox>
          </v:shape>
        </w:pict>
      </w:r>
      <w:r w:rsidR="00124D07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-106045</wp:posOffset>
            </wp:positionH>
            <wp:positionV relativeFrom="paragraph">
              <wp:posOffset>2540</wp:posOffset>
            </wp:positionV>
            <wp:extent cx="2985770" cy="2477135"/>
            <wp:effectExtent l="19050" t="0" r="5080" b="0"/>
            <wp:wrapThrough wrapText="bothSides">
              <wp:wrapPolygon edited="0">
                <wp:start x="-138" y="0"/>
                <wp:lineTo x="-138" y="21428"/>
                <wp:lineTo x="21637" y="21428"/>
                <wp:lineTo x="21637" y="0"/>
                <wp:lineTo x="-138" y="0"/>
              </wp:wrapPolygon>
            </wp:wrapThrough>
            <wp:docPr id="52" name="Рисунок 51" descr="водово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одовоз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5770" cy="2477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97FB0" w:rsidRDefault="00997FB0" w:rsidP="008B3614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997FB0" w:rsidRDefault="00997FB0" w:rsidP="008B3614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997FB0" w:rsidRDefault="00997FB0" w:rsidP="008B3614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997FB0" w:rsidRDefault="00997FB0" w:rsidP="008B3614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997FB0" w:rsidRDefault="00997FB0" w:rsidP="008B3614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B75D04" w:rsidRDefault="00737473" w:rsidP="008B3614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251" type="#_x0000_t202" style="position:absolute;left:0;text-align:left;margin-left:18.4pt;margin-top:26.35pt;width:106.25pt;height:32.65pt;z-index:251790336" filled="f" stroked="f">
            <v:textbox style="mso-next-textbox:#_x0000_s1251">
              <w:txbxContent>
                <w:p w:rsidR="005320C6" w:rsidRPr="00124D07" w:rsidRDefault="005320C6">
                  <w:pPr>
                    <w:rPr>
                      <w:rFonts w:asciiTheme="majorHAnsi" w:hAnsiTheme="majorHAnsi"/>
                      <w:b/>
                      <w:i/>
                      <w:sz w:val="24"/>
                    </w:rPr>
                  </w:pPr>
                  <w:r w:rsidRPr="00124D07">
                    <w:rPr>
                      <w:rFonts w:asciiTheme="majorHAnsi" w:hAnsiTheme="majorHAnsi"/>
                      <w:b/>
                      <w:i/>
                      <w:sz w:val="24"/>
                    </w:rPr>
                    <w:t>2013 год</w:t>
                  </w:r>
                </w:p>
              </w:txbxContent>
            </v:textbox>
          </v:shape>
        </w:pict>
      </w:r>
      <w:r w:rsidR="00124D07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180340</wp:posOffset>
            </wp:positionH>
            <wp:positionV relativeFrom="paragraph">
              <wp:posOffset>239395</wp:posOffset>
            </wp:positionV>
            <wp:extent cx="3202305" cy="2732405"/>
            <wp:effectExtent l="19050" t="0" r="0" b="0"/>
            <wp:wrapThrough wrapText="bothSides">
              <wp:wrapPolygon edited="0">
                <wp:start x="-128" y="0"/>
                <wp:lineTo x="-128" y="21384"/>
                <wp:lineTo x="21587" y="21384"/>
                <wp:lineTo x="21587" y="0"/>
                <wp:lineTo x="-128" y="0"/>
              </wp:wrapPolygon>
            </wp:wrapThrough>
            <wp:docPr id="60" name="Рисунок 59" descr="мусорово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усоровоз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2305" cy="2732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75D04" w:rsidRDefault="00B75D04" w:rsidP="008B3614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B75D04" w:rsidRDefault="00737473" w:rsidP="008B3614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127" type="#_x0000_t202" style="position:absolute;left:0;text-align:left;margin-left:-22.2pt;margin-top:4.5pt;width:253.5pt;height:111.75pt;z-index:251654144">
            <v:textbox>
              <w:txbxContent>
                <w:p w:rsidR="005320C6" w:rsidRDefault="005320C6" w:rsidP="00302543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 xml:space="preserve">Специализированный </w:t>
                  </w:r>
                  <w:r w:rsidRPr="00B75D04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автомобил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ь</w:t>
                  </w:r>
                  <w:r w:rsidRPr="00B75D04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 xml:space="preserve"> для вывоза твердых бытовых отходов на базе автомобиля КаМАЗ (объем кузова 22 м3).  </w:t>
                  </w:r>
                </w:p>
                <w:p w:rsidR="005320C6" w:rsidRPr="00B75D04" w:rsidRDefault="005320C6" w:rsidP="00302543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B75D04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На приобретение мусоровоза из бюдж</w:t>
                  </w:r>
                  <w:r w:rsidRPr="00B75D04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е</w:t>
                  </w:r>
                  <w:r w:rsidRPr="00B75D04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та п. Березовка было затрачено2586,6 тыс. руб.</w:t>
                  </w:r>
                </w:p>
                <w:p w:rsidR="005320C6" w:rsidRDefault="005320C6"/>
              </w:txbxContent>
            </v:textbox>
          </v:shape>
        </w:pict>
      </w:r>
    </w:p>
    <w:p w:rsidR="00997FB0" w:rsidRDefault="00997FB0" w:rsidP="008B3614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997FB0" w:rsidRDefault="00997FB0" w:rsidP="008B3614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997FB0" w:rsidRDefault="00997FB0" w:rsidP="008B3614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B75D04" w:rsidRDefault="00B75D04" w:rsidP="008B3614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B75D04" w:rsidRDefault="00B75D04" w:rsidP="008B3614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B75D04" w:rsidRDefault="00737473" w:rsidP="008B3614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252" type="#_x0000_t202" style="position:absolute;left:0;text-align:left;margin-left:-243.15pt;margin-top:-15.75pt;width:97pt;height:34.35pt;z-index:251792384" filled="f" stroked="f">
            <v:textbox>
              <w:txbxContent>
                <w:p w:rsidR="005320C6" w:rsidRPr="00124D07" w:rsidRDefault="005320C6">
                  <w:pPr>
                    <w:rPr>
                      <w:rFonts w:asciiTheme="majorHAnsi" w:hAnsiTheme="majorHAnsi"/>
                      <w:b/>
                      <w:i/>
                      <w:sz w:val="24"/>
                    </w:rPr>
                  </w:pPr>
                  <w:r w:rsidRPr="00124D07">
                    <w:rPr>
                      <w:rFonts w:asciiTheme="majorHAnsi" w:hAnsiTheme="majorHAnsi"/>
                      <w:b/>
                      <w:i/>
                      <w:sz w:val="24"/>
                    </w:rPr>
                    <w:t>2014 год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</w:rPr>
        <w:pict>
          <v:shape id="_x0000_s1129" type="#_x0000_t202" style="position:absolute;left:0;text-align:left;margin-left:10.45pt;margin-top:11.9pt;width:255pt;height:88.9pt;z-index:251656192">
            <v:textbox>
              <w:txbxContent>
                <w:p w:rsidR="005320C6" w:rsidRDefault="005320C6" w:rsidP="00302543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А</w:t>
                  </w:r>
                  <w:r w:rsidRPr="00B75D04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втомобил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ь</w:t>
                  </w:r>
                  <w:r w:rsidRPr="00B75D04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 xml:space="preserve"> с вакуумной установкой для нужд ЖКХ на базе автомобиля КаМАЗ (объем емкости 8 м3).  </w:t>
                  </w:r>
                </w:p>
                <w:p w:rsidR="005320C6" w:rsidRPr="00B75D04" w:rsidRDefault="005320C6" w:rsidP="00302543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B75D04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На приобретение вакуумной машины б</w:t>
                  </w:r>
                  <w:r w:rsidRPr="00B75D04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ы</w:t>
                  </w:r>
                  <w:r w:rsidRPr="00B75D04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ло затрачено 2 239,9 тыс. руб.</w:t>
                  </w:r>
                </w:p>
                <w:p w:rsidR="005320C6" w:rsidRDefault="005320C6"/>
              </w:txbxContent>
            </v:textbox>
          </v:shape>
        </w:pict>
      </w:r>
      <w:r w:rsidR="00124D07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91360" behindDoc="0" locked="0" layoutInCell="1" allowOverlap="1">
            <wp:simplePos x="0" y="0"/>
            <wp:positionH relativeFrom="column">
              <wp:posOffset>-185420</wp:posOffset>
            </wp:positionH>
            <wp:positionV relativeFrom="paragraph">
              <wp:posOffset>133985</wp:posOffset>
            </wp:positionV>
            <wp:extent cx="3063875" cy="2689860"/>
            <wp:effectExtent l="19050" t="0" r="3175" b="0"/>
            <wp:wrapThrough wrapText="bothSides">
              <wp:wrapPolygon edited="0">
                <wp:start x="-134" y="0"/>
                <wp:lineTo x="-134" y="21416"/>
                <wp:lineTo x="21622" y="21416"/>
                <wp:lineTo x="21622" y="0"/>
                <wp:lineTo x="-134" y="0"/>
              </wp:wrapPolygon>
            </wp:wrapThrough>
            <wp:docPr id="71" name="Рисунок 70" descr="вааку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аакум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3875" cy="2689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75D04" w:rsidRDefault="00B75D04" w:rsidP="008B3614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B75D04" w:rsidRDefault="00B75D04" w:rsidP="008B3614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B75D04" w:rsidRDefault="00B75D04" w:rsidP="008B3614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B75D04" w:rsidRDefault="00B75D04" w:rsidP="008B3614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B75D04" w:rsidRDefault="00B75D04" w:rsidP="008B3614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B75D04" w:rsidRDefault="00124D07" w:rsidP="008B3614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93408" behindDoc="0" locked="0" layoutInCell="1" allowOverlap="1">
            <wp:simplePos x="0" y="0"/>
            <wp:positionH relativeFrom="column">
              <wp:posOffset>109855</wp:posOffset>
            </wp:positionH>
            <wp:positionV relativeFrom="paragraph">
              <wp:posOffset>228600</wp:posOffset>
            </wp:positionV>
            <wp:extent cx="3217545" cy="2817495"/>
            <wp:effectExtent l="19050" t="0" r="1905" b="0"/>
            <wp:wrapThrough wrapText="bothSides">
              <wp:wrapPolygon edited="0">
                <wp:start x="-128" y="0"/>
                <wp:lineTo x="-128" y="21469"/>
                <wp:lineTo x="21613" y="21469"/>
                <wp:lineTo x="21613" y="0"/>
                <wp:lineTo x="-128" y="0"/>
              </wp:wrapPolygon>
            </wp:wrapThrough>
            <wp:docPr id="73" name="Рисунок 72" descr="погрузч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грузчик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7545" cy="2817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75D04" w:rsidRDefault="00B75D04" w:rsidP="008B3614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B75D04" w:rsidRDefault="00737473" w:rsidP="008B3614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216" type="#_x0000_t202" style="position:absolute;left:0;text-align:left;margin-left:-13.45pt;margin-top:15.45pt;width:238.5pt;height:1in;z-index:251716608">
            <v:textbox>
              <w:txbxContent>
                <w:p w:rsidR="005320C6" w:rsidRDefault="005320C6" w:rsidP="00302543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Ф</w:t>
                  </w:r>
                  <w:r w:rsidRPr="00B75D04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ронтальн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ый</w:t>
                  </w:r>
                  <w:r w:rsidRPr="00B75D04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 xml:space="preserve"> погрузчик BRENNER с объемом ковша 1.8 куб. м. </w:t>
                  </w:r>
                </w:p>
                <w:p w:rsidR="005320C6" w:rsidRPr="00B75D04" w:rsidRDefault="005320C6" w:rsidP="00302543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B75D04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На приобретение погрузчика было з</w:t>
                  </w:r>
                  <w:r w:rsidRPr="00B75D04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а</w:t>
                  </w:r>
                  <w:r w:rsidRPr="00B75D04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трачено 1558,8 тыс. руб.</w:t>
                  </w:r>
                </w:p>
                <w:p w:rsidR="005320C6" w:rsidRDefault="005320C6"/>
              </w:txbxContent>
            </v:textbox>
          </v:shape>
        </w:pict>
      </w:r>
    </w:p>
    <w:p w:rsidR="00B75D04" w:rsidRDefault="00B75D04" w:rsidP="008B3614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B75D04" w:rsidRDefault="00B75D04" w:rsidP="008B3614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B75D04" w:rsidRDefault="00B75D04" w:rsidP="008B3614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B75D04" w:rsidRDefault="00737473" w:rsidP="008B3614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137" type="#_x0000_t202" style="position:absolute;left:0;text-align:left;margin-left:-1.1pt;margin-top:-25.7pt;width:477.8pt;height:38.35pt;z-index:251659264">
            <v:textbox>
              <w:txbxContent>
                <w:p w:rsidR="005320C6" w:rsidRPr="00445F47" w:rsidRDefault="005320C6" w:rsidP="00445F47">
                  <w:pPr>
                    <w:pStyle w:val="a3"/>
                    <w:jc w:val="center"/>
                    <w:rPr>
                      <w:rFonts w:ascii="Times New Roman" w:hAnsi="Times New Roman" w:cs="Times New Roman"/>
                      <w:b/>
                      <w:i/>
                      <w:sz w:val="36"/>
                      <w:szCs w:val="28"/>
                    </w:rPr>
                  </w:pPr>
                  <w:r w:rsidRPr="00445F47">
                    <w:rPr>
                      <w:rFonts w:ascii="Times New Roman" w:hAnsi="Times New Roman" w:cs="Times New Roman"/>
                      <w:b/>
                      <w:i/>
                      <w:sz w:val="36"/>
                      <w:szCs w:val="28"/>
                    </w:rPr>
                    <w:t>Культура поселка Березовка</w:t>
                  </w:r>
                </w:p>
              </w:txbxContent>
            </v:textbox>
          </v:shape>
        </w:pict>
      </w:r>
    </w:p>
    <w:p w:rsidR="00B75D04" w:rsidRDefault="00B75D04" w:rsidP="008B3614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B75D04" w:rsidRDefault="002D79AC" w:rsidP="008B3614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94432" behindDoc="0" locked="0" layoutInCell="1" allowOverlap="1">
            <wp:simplePos x="0" y="0"/>
            <wp:positionH relativeFrom="column">
              <wp:posOffset>3105150</wp:posOffset>
            </wp:positionH>
            <wp:positionV relativeFrom="paragraph">
              <wp:posOffset>34290</wp:posOffset>
            </wp:positionV>
            <wp:extent cx="2186305" cy="1488440"/>
            <wp:effectExtent l="19050" t="0" r="4445" b="0"/>
            <wp:wrapThrough wrapText="bothSides">
              <wp:wrapPolygon edited="0">
                <wp:start x="-188" y="0"/>
                <wp:lineTo x="-188" y="21287"/>
                <wp:lineTo x="21644" y="21287"/>
                <wp:lineTo x="21644" y="0"/>
                <wp:lineTo x="-188" y="0"/>
              </wp:wrapPolygon>
            </wp:wrapThrough>
            <wp:docPr id="75" name="Рисунок 74" descr="библиоте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блиотека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6305" cy="148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75D04" w:rsidRDefault="006919C0" w:rsidP="008B3614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594752" behindDoc="0" locked="0" layoutInCell="1" allowOverlap="1">
            <wp:simplePos x="0" y="0"/>
            <wp:positionH relativeFrom="column">
              <wp:posOffset>-339090</wp:posOffset>
            </wp:positionH>
            <wp:positionV relativeFrom="paragraph">
              <wp:posOffset>1270</wp:posOffset>
            </wp:positionV>
            <wp:extent cx="3361690" cy="2306955"/>
            <wp:effectExtent l="19050" t="0" r="0" b="0"/>
            <wp:wrapThrough wrapText="bothSides">
              <wp:wrapPolygon edited="0">
                <wp:start x="-122" y="0"/>
                <wp:lineTo x="-122" y="21225"/>
                <wp:lineTo x="21543" y="21225"/>
                <wp:lineTo x="21543" y="0"/>
                <wp:lineTo x="-122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1690" cy="2306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75D04" w:rsidRDefault="00B75D04" w:rsidP="008B3614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B75D04" w:rsidRDefault="00B75D04" w:rsidP="008B3614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B75D04" w:rsidRDefault="00B75D04" w:rsidP="008B3614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B75D04" w:rsidRDefault="00B75D04" w:rsidP="008B3614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B75D04" w:rsidRDefault="002D79AC" w:rsidP="008B3614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95456" behindDoc="0" locked="0" layoutInCell="1" allowOverlap="1">
            <wp:simplePos x="0" y="0"/>
            <wp:positionH relativeFrom="column">
              <wp:posOffset>-2018030</wp:posOffset>
            </wp:positionH>
            <wp:positionV relativeFrom="paragraph">
              <wp:posOffset>112395</wp:posOffset>
            </wp:positionV>
            <wp:extent cx="2672080" cy="2009140"/>
            <wp:effectExtent l="19050" t="0" r="0" b="0"/>
            <wp:wrapThrough wrapText="bothSides">
              <wp:wrapPolygon edited="0">
                <wp:start x="-154" y="0"/>
                <wp:lineTo x="-154" y="21300"/>
                <wp:lineTo x="21559" y="21300"/>
                <wp:lineTo x="21559" y="0"/>
                <wp:lineTo x="-154" y="0"/>
              </wp:wrapPolygon>
            </wp:wrapThrough>
            <wp:docPr id="76" name="Рисунок 75" descr="Д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К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672080" cy="2009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75D04" w:rsidRDefault="00B75D04" w:rsidP="008B3614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B75D04" w:rsidRDefault="00B75D04" w:rsidP="008B3614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red"/>
        </w:rPr>
      </w:pPr>
    </w:p>
    <w:p w:rsidR="00E87EFB" w:rsidRPr="009400D7" w:rsidRDefault="00E87EFB" w:rsidP="00997FB0">
      <w:pPr>
        <w:pStyle w:val="aa"/>
        <w:spacing w:after="0" w:line="240" w:lineRule="auto"/>
        <w:ind w:left="0"/>
        <w:jc w:val="both"/>
        <w:rPr>
          <w:rFonts w:ascii="Times New Roman" w:hAnsi="Times New Roman"/>
          <w:bCs/>
          <w:sz w:val="24"/>
          <w:szCs w:val="24"/>
        </w:rPr>
      </w:pPr>
    </w:p>
    <w:p w:rsidR="008B3614" w:rsidRDefault="008B3614" w:rsidP="00A44069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yellow"/>
        </w:rPr>
      </w:pPr>
    </w:p>
    <w:p w:rsidR="008B3614" w:rsidRDefault="00737473" w:rsidP="00A44069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yellow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176" type="#_x0000_t202" style="position:absolute;left:0;text-align:left;margin-left:-34.1pt;margin-top:6.8pt;width:287.75pt;height:31.85pt;z-index:251684864">
            <v:textbox>
              <w:txbxContent>
                <w:p w:rsidR="005320C6" w:rsidRPr="00041103" w:rsidRDefault="005320C6" w:rsidP="00041103">
                  <w:pPr>
                    <w:pStyle w:val="a3"/>
                    <w:jc w:val="center"/>
                    <w:rPr>
                      <w:rFonts w:ascii="Times New Roman" w:hAnsi="Times New Roman" w:cs="Times New Roman"/>
                      <w:b/>
                      <w:i/>
                      <w:sz w:val="32"/>
                      <w:szCs w:val="28"/>
                    </w:rPr>
                  </w:pPr>
                  <w:r w:rsidRPr="00041103">
                    <w:rPr>
                      <w:rFonts w:ascii="Times New Roman" w:hAnsi="Times New Roman" w:cs="Times New Roman"/>
                      <w:b/>
                      <w:i/>
                      <w:sz w:val="32"/>
                      <w:szCs w:val="28"/>
                    </w:rPr>
                    <w:t>МБУК Д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32"/>
                      <w:szCs w:val="28"/>
                    </w:rPr>
                    <w:t>ом культуры</w:t>
                  </w:r>
                  <w:r w:rsidRPr="00041103">
                    <w:rPr>
                      <w:rFonts w:ascii="Times New Roman" w:hAnsi="Times New Roman" w:cs="Times New Roman"/>
                      <w:b/>
                      <w:i/>
                      <w:sz w:val="32"/>
                      <w:szCs w:val="28"/>
                    </w:rPr>
                    <w:t xml:space="preserve"> «Энтузиаст»</w:t>
                  </w:r>
                </w:p>
              </w:txbxContent>
            </v:textbox>
          </v:shape>
        </w:pict>
      </w:r>
    </w:p>
    <w:p w:rsidR="00D201A8" w:rsidRDefault="00D201A8" w:rsidP="00E601D7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</w:rPr>
      </w:pPr>
    </w:p>
    <w:p w:rsidR="00D201A8" w:rsidRDefault="00DF015E" w:rsidP="00E601D7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96480" behindDoc="0" locked="0" layoutInCell="1" allowOverlap="1">
            <wp:simplePos x="0" y="0"/>
            <wp:positionH relativeFrom="column">
              <wp:posOffset>-350520</wp:posOffset>
            </wp:positionH>
            <wp:positionV relativeFrom="paragraph">
              <wp:posOffset>210820</wp:posOffset>
            </wp:positionV>
            <wp:extent cx="2458085" cy="1842135"/>
            <wp:effectExtent l="19050" t="0" r="0" b="0"/>
            <wp:wrapThrough wrapText="bothSides">
              <wp:wrapPolygon edited="0">
                <wp:start x="-167" y="0"/>
                <wp:lineTo x="-167" y="21444"/>
                <wp:lineTo x="21594" y="21444"/>
                <wp:lineTo x="21594" y="0"/>
                <wp:lineTo x="-167" y="0"/>
              </wp:wrapPolygon>
            </wp:wrapThrough>
            <wp:docPr id="77" name="Рисунок 76" descr="ДК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К 3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8085" cy="1842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08BD" w:rsidRDefault="00B808BD" w:rsidP="00EA6F8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</w:rPr>
      </w:pPr>
    </w:p>
    <w:p w:rsidR="00D201A8" w:rsidRDefault="005320C6" w:rsidP="00EA6F85">
      <w:pPr>
        <w:pStyle w:val="a3"/>
        <w:spacing w:line="276" w:lineRule="auto"/>
        <w:ind w:firstLine="709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97504" behindDoc="0" locked="0" layoutInCell="1" allowOverlap="1">
            <wp:simplePos x="0" y="0"/>
            <wp:positionH relativeFrom="column">
              <wp:posOffset>1097280</wp:posOffset>
            </wp:positionH>
            <wp:positionV relativeFrom="paragraph">
              <wp:posOffset>36195</wp:posOffset>
            </wp:positionV>
            <wp:extent cx="1969135" cy="1477645"/>
            <wp:effectExtent l="19050" t="0" r="0" b="0"/>
            <wp:wrapThrough wrapText="bothSides">
              <wp:wrapPolygon edited="0">
                <wp:start x="-209" y="0"/>
                <wp:lineTo x="-209" y="21442"/>
                <wp:lineTo x="21523" y="21442"/>
                <wp:lineTo x="21523" y="0"/>
                <wp:lineTo x="-209" y="0"/>
              </wp:wrapPolygon>
            </wp:wrapThrough>
            <wp:docPr id="78" name="Рисунок 77" descr="Д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К2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9135" cy="1477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37C0A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99552" behindDoc="0" locked="0" layoutInCell="1" allowOverlap="1">
            <wp:simplePos x="0" y="0"/>
            <wp:positionH relativeFrom="column">
              <wp:posOffset>1671320</wp:posOffset>
            </wp:positionH>
            <wp:positionV relativeFrom="paragraph">
              <wp:posOffset>1708150</wp:posOffset>
            </wp:positionV>
            <wp:extent cx="2474595" cy="1849755"/>
            <wp:effectExtent l="19050" t="0" r="1905" b="0"/>
            <wp:wrapThrough wrapText="bothSides">
              <wp:wrapPolygon edited="0">
                <wp:start x="-166" y="0"/>
                <wp:lineTo x="-166" y="21355"/>
                <wp:lineTo x="21617" y="21355"/>
                <wp:lineTo x="21617" y="0"/>
                <wp:lineTo x="-166" y="0"/>
              </wp:wrapPolygon>
            </wp:wrapThrough>
            <wp:docPr id="80" name="Рисунок 79" descr="ДК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К5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4595" cy="1849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20C6" w:rsidRDefault="005320C6" w:rsidP="00EA6F85">
      <w:pPr>
        <w:pStyle w:val="a3"/>
        <w:spacing w:line="276" w:lineRule="auto"/>
        <w:ind w:firstLine="709"/>
        <w:rPr>
          <w:rFonts w:ascii="Times New Roman" w:hAnsi="Times New Roman"/>
          <w:noProof/>
          <w:sz w:val="28"/>
          <w:szCs w:val="28"/>
        </w:rPr>
      </w:pPr>
    </w:p>
    <w:p w:rsidR="005320C6" w:rsidRDefault="005320C6" w:rsidP="00EA6F85">
      <w:pPr>
        <w:pStyle w:val="a3"/>
        <w:spacing w:line="276" w:lineRule="auto"/>
        <w:ind w:firstLine="709"/>
        <w:rPr>
          <w:rFonts w:ascii="Times New Roman" w:hAnsi="Times New Roman"/>
          <w:noProof/>
          <w:sz w:val="28"/>
          <w:szCs w:val="28"/>
        </w:rPr>
      </w:pPr>
    </w:p>
    <w:p w:rsidR="005320C6" w:rsidRDefault="005320C6" w:rsidP="00EA6F85">
      <w:pPr>
        <w:pStyle w:val="a3"/>
        <w:spacing w:line="276" w:lineRule="auto"/>
        <w:ind w:firstLine="709"/>
        <w:rPr>
          <w:rFonts w:ascii="Times New Roman" w:hAnsi="Times New Roman"/>
          <w:noProof/>
          <w:sz w:val="28"/>
          <w:szCs w:val="28"/>
        </w:rPr>
      </w:pPr>
    </w:p>
    <w:p w:rsidR="005320C6" w:rsidRDefault="005320C6" w:rsidP="00EA6F85">
      <w:pPr>
        <w:pStyle w:val="a3"/>
        <w:spacing w:line="276" w:lineRule="auto"/>
        <w:ind w:firstLine="709"/>
        <w:rPr>
          <w:rFonts w:ascii="Times New Roman" w:hAnsi="Times New Roman"/>
          <w:noProof/>
          <w:sz w:val="28"/>
          <w:szCs w:val="28"/>
        </w:rPr>
      </w:pPr>
    </w:p>
    <w:p w:rsidR="005320C6" w:rsidRDefault="005320C6" w:rsidP="00EA6F85">
      <w:pPr>
        <w:pStyle w:val="a3"/>
        <w:spacing w:line="276" w:lineRule="auto"/>
        <w:ind w:firstLine="709"/>
        <w:rPr>
          <w:rFonts w:ascii="Times New Roman" w:hAnsi="Times New Roman"/>
          <w:noProof/>
          <w:sz w:val="28"/>
          <w:szCs w:val="28"/>
        </w:rPr>
      </w:pPr>
    </w:p>
    <w:p w:rsidR="005320C6" w:rsidRDefault="005320C6" w:rsidP="00EA6F8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</w:rPr>
      </w:pPr>
    </w:p>
    <w:p w:rsidR="00D201A8" w:rsidRDefault="00737473" w:rsidP="00EA6F8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177" type="#_x0000_t202" style="position:absolute;left:0;text-align:left;margin-left:-25.85pt;margin-top:1.35pt;width:243.7pt;height:30.7pt;z-index:251685888">
            <v:textbox>
              <w:txbxContent>
                <w:p w:rsidR="005320C6" w:rsidRPr="00041103" w:rsidRDefault="005320C6" w:rsidP="00041103">
                  <w:pPr>
                    <w:pStyle w:val="a3"/>
                    <w:spacing w:line="276" w:lineRule="auto"/>
                    <w:rPr>
                      <w:rFonts w:ascii="Times New Roman" w:hAnsi="Times New Roman"/>
                      <w:b/>
                      <w:i/>
                      <w:sz w:val="32"/>
                      <w:szCs w:val="28"/>
                    </w:rPr>
                  </w:pPr>
                  <w:r w:rsidRPr="00041103">
                    <w:rPr>
                      <w:rFonts w:ascii="Times New Roman" w:hAnsi="Times New Roman"/>
                      <w:b/>
                      <w:i/>
                      <w:sz w:val="32"/>
                      <w:szCs w:val="28"/>
                    </w:rPr>
                    <w:t>Клубные формирования:</w:t>
                  </w:r>
                </w:p>
              </w:txbxContent>
            </v:textbox>
          </v:shape>
        </w:pict>
      </w:r>
    </w:p>
    <w:p w:rsidR="00D201A8" w:rsidRDefault="00D201A8" w:rsidP="00D201A8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</w:rPr>
      </w:pPr>
    </w:p>
    <w:p w:rsidR="00D201A8" w:rsidRDefault="00737473" w:rsidP="00EA6F8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178" type="#_x0000_t202" style="position:absolute;left:0;text-align:left;margin-left:-34.1pt;margin-top:6.45pt;width:277.3pt;height:27.05pt;z-index:251686912">
            <v:textbox>
              <w:txbxContent>
                <w:p w:rsidR="005320C6" w:rsidRPr="00073ABA" w:rsidRDefault="005320C6" w:rsidP="00073ABA">
                  <w:pPr>
                    <w:pStyle w:val="a3"/>
                    <w:spacing w:line="276" w:lineRule="auto"/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</w:pPr>
                  <w:r w:rsidRPr="00073ABA"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  <w:t>Образцовый ансамбль танца «Колорит»</w:t>
                  </w:r>
                </w:p>
              </w:txbxContent>
            </v:textbox>
          </v:shape>
        </w:pict>
      </w:r>
    </w:p>
    <w:p w:rsidR="00D201A8" w:rsidRDefault="00D201A8" w:rsidP="00EA6F8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</w:rPr>
      </w:pPr>
    </w:p>
    <w:p w:rsidR="00445F47" w:rsidRDefault="00737473" w:rsidP="00EA6F8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cyan"/>
        </w:rPr>
      </w:pPr>
      <w:r w:rsidRPr="00737473">
        <w:rPr>
          <w:rFonts w:ascii="Times New Roman" w:hAnsi="Times New Roman"/>
          <w:b/>
          <w:i/>
          <w:noProof/>
          <w:sz w:val="32"/>
          <w:szCs w:val="28"/>
        </w:rPr>
        <w:pict>
          <v:shape id="_x0000_s1179" type="#_x0000_t202" style="position:absolute;left:0;text-align:left;margin-left:-34.1pt;margin-top:7.15pt;width:314.45pt;height:57.05pt;z-index:251687936">
            <v:textbox>
              <w:txbxContent>
                <w:p w:rsidR="005320C6" w:rsidRPr="00F92887" w:rsidRDefault="005320C6" w:rsidP="00F92887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F92887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 xml:space="preserve">В 2013 году в 4-й раз подтвердили </w:t>
                  </w:r>
                </w:p>
                <w:p w:rsidR="005320C6" w:rsidRPr="002D79AC" w:rsidRDefault="005320C6" w:rsidP="00F92887">
                  <w:pPr>
                    <w:pStyle w:val="a3"/>
                    <w:spacing w:line="276" w:lineRule="auto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F92887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почетное звание Красноярского края «Образцовый х</w:t>
                  </w:r>
                  <w:r w:rsidRPr="00F92887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у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 xml:space="preserve">дожественный </w:t>
                  </w:r>
                  <w:r w:rsidRPr="00F92887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коллектив»</w:t>
                  </w:r>
                </w:p>
              </w:txbxContent>
            </v:textbox>
          </v:shape>
        </w:pict>
      </w:r>
    </w:p>
    <w:p w:rsidR="00445F47" w:rsidRDefault="00445F47" w:rsidP="00EA6F8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cyan"/>
        </w:rPr>
      </w:pPr>
    </w:p>
    <w:p w:rsidR="00445F47" w:rsidRDefault="00445F47" w:rsidP="00EA6F8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cyan"/>
        </w:rPr>
      </w:pPr>
    </w:p>
    <w:p w:rsidR="00445F47" w:rsidRDefault="00445F47" w:rsidP="00EA6F8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cyan"/>
        </w:rPr>
      </w:pPr>
    </w:p>
    <w:p w:rsidR="00445F47" w:rsidRDefault="00137C0A" w:rsidP="00EA6F8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cyan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-233680</wp:posOffset>
            </wp:positionH>
            <wp:positionV relativeFrom="paragraph">
              <wp:posOffset>95885</wp:posOffset>
            </wp:positionV>
            <wp:extent cx="2936240" cy="1969135"/>
            <wp:effectExtent l="19050" t="0" r="0" b="0"/>
            <wp:wrapThrough wrapText="bothSides">
              <wp:wrapPolygon edited="0">
                <wp:start x="-140" y="0"/>
                <wp:lineTo x="-140" y="21314"/>
                <wp:lineTo x="21581" y="21314"/>
                <wp:lineTo x="21581" y="0"/>
                <wp:lineTo x="-140" y="0"/>
              </wp:wrapPolygon>
            </wp:wrapThrough>
            <wp:docPr id="65" name="Рисунок 64" descr="колорит. малыши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лорит. малыши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6240" cy="1969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3392170</wp:posOffset>
            </wp:positionH>
            <wp:positionV relativeFrom="paragraph">
              <wp:posOffset>95885</wp:posOffset>
            </wp:positionV>
            <wp:extent cx="3042920" cy="2030730"/>
            <wp:effectExtent l="19050" t="0" r="5080" b="0"/>
            <wp:wrapThrough wrapText="bothSides">
              <wp:wrapPolygon edited="0">
                <wp:start x="-135" y="0"/>
                <wp:lineTo x="-135" y="21478"/>
                <wp:lineTo x="21636" y="21478"/>
                <wp:lineTo x="21636" y="0"/>
                <wp:lineTo x="-135" y="0"/>
              </wp:wrapPolygon>
            </wp:wrapThrough>
            <wp:docPr id="64" name="Рисунок 63" descr="колорит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лорит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2920" cy="2030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45F47" w:rsidRDefault="00445F47" w:rsidP="00EA6F8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cyan"/>
        </w:rPr>
      </w:pPr>
    </w:p>
    <w:p w:rsidR="00445F47" w:rsidRDefault="00445F47" w:rsidP="00EA6F8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cyan"/>
        </w:rPr>
      </w:pPr>
    </w:p>
    <w:p w:rsidR="00445F47" w:rsidRDefault="00445F47" w:rsidP="00EA6F8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cyan"/>
        </w:rPr>
      </w:pPr>
    </w:p>
    <w:p w:rsidR="00445F47" w:rsidRDefault="00737473" w:rsidP="00EA6F8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cyan"/>
        </w:rPr>
      </w:pPr>
      <w:r w:rsidRPr="00737473">
        <w:rPr>
          <w:rFonts w:ascii="Times New Roman" w:hAnsi="Times New Roman"/>
          <w:b/>
          <w:i/>
          <w:noProof/>
          <w:sz w:val="32"/>
          <w:szCs w:val="28"/>
        </w:rPr>
        <w:lastRenderedPageBreak/>
        <w:pict>
          <v:shape id="_x0000_s1181" type="#_x0000_t202" style="position:absolute;left:0;text-align:left;margin-left:-37.9pt;margin-top:-24.9pt;width:261.65pt;height:47.75pt;z-index:251688960">
            <v:textbox style="mso-next-textbox:#_x0000_s1181">
              <w:txbxContent>
                <w:p w:rsidR="005320C6" w:rsidRPr="00F92887" w:rsidRDefault="005320C6" w:rsidP="00F92887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8"/>
                    </w:rPr>
                  </w:pPr>
                  <w:r w:rsidRPr="00F92887">
                    <w:rPr>
                      <w:rFonts w:ascii="Times New Roman" w:hAnsi="Times New Roman" w:cs="Times New Roman"/>
                      <w:b/>
                      <w:i/>
                      <w:sz w:val="28"/>
                    </w:rPr>
                    <w:t>Образцовая студия эстрадного в</w:t>
                  </w:r>
                  <w:r w:rsidRPr="00F92887">
                    <w:rPr>
                      <w:rFonts w:ascii="Times New Roman" w:hAnsi="Times New Roman" w:cs="Times New Roman"/>
                      <w:b/>
                      <w:i/>
                      <w:sz w:val="28"/>
                    </w:rPr>
                    <w:t>о</w:t>
                  </w:r>
                  <w:r w:rsidRPr="00F92887">
                    <w:rPr>
                      <w:rFonts w:ascii="Times New Roman" w:hAnsi="Times New Roman" w:cs="Times New Roman"/>
                      <w:b/>
                      <w:i/>
                      <w:sz w:val="28"/>
                    </w:rPr>
                    <w:t>кала «Ветер перемен»</w:t>
                  </w:r>
                </w:p>
              </w:txbxContent>
            </v:textbox>
          </v:shape>
        </w:pict>
      </w:r>
      <w:r w:rsidR="005320C6">
        <w:rPr>
          <w:rFonts w:ascii="Times New Roman" w:hAnsi="Times New Roman"/>
          <w:b/>
          <w:i/>
          <w:noProof/>
          <w:sz w:val="32"/>
          <w:szCs w:val="28"/>
        </w:rPr>
        <w:drawing>
          <wp:anchor distT="0" distB="0" distL="114300" distR="114300" simplePos="0" relativeHeight="251813888" behindDoc="0" locked="0" layoutInCell="1" allowOverlap="1">
            <wp:simplePos x="0" y="0"/>
            <wp:positionH relativeFrom="column">
              <wp:posOffset>3021965</wp:posOffset>
            </wp:positionH>
            <wp:positionV relativeFrom="paragraph">
              <wp:posOffset>-390525</wp:posOffset>
            </wp:positionV>
            <wp:extent cx="3202305" cy="1796415"/>
            <wp:effectExtent l="19050" t="0" r="0" b="0"/>
            <wp:wrapThrough wrapText="bothSides">
              <wp:wrapPolygon edited="0">
                <wp:start x="-128" y="0"/>
                <wp:lineTo x="-128" y="21302"/>
                <wp:lineTo x="21587" y="21302"/>
                <wp:lineTo x="21587" y="0"/>
                <wp:lineTo x="-128" y="0"/>
              </wp:wrapPolygon>
            </wp:wrapThrough>
            <wp:docPr id="89" name="Рисунок 88" descr="В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П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2305" cy="1796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45F47" w:rsidRDefault="00737473" w:rsidP="00EA6F8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cyan"/>
        </w:rPr>
      </w:pPr>
      <w:r w:rsidRPr="00737473">
        <w:rPr>
          <w:rFonts w:ascii="Times New Roman" w:hAnsi="Times New Roman"/>
          <w:b/>
          <w:i/>
          <w:noProof/>
          <w:sz w:val="32"/>
          <w:szCs w:val="28"/>
        </w:rPr>
        <w:pict>
          <v:shape id="_x0000_s1183" type="#_x0000_t202" style="position:absolute;left:0;text-align:left;margin-left:-43.9pt;margin-top:8.55pt;width:273.75pt;height:59.6pt;z-index:251691008">
            <v:textbox style="mso-next-textbox:#_x0000_s1183">
              <w:txbxContent>
                <w:p w:rsidR="005320C6" w:rsidRPr="00F92887" w:rsidRDefault="005320C6" w:rsidP="00F92887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F92887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 xml:space="preserve">В 2013 году во 2-й раз подтвердили </w:t>
                  </w:r>
                </w:p>
                <w:p w:rsidR="005320C6" w:rsidRPr="00F92887" w:rsidRDefault="005320C6" w:rsidP="00F92887">
                  <w:pPr>
                    <w:pStyle w:val="a3"/>
                    <w:spacing w:line="276" w:lineRule="auto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F92887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почетное звание Красноярского края «Образц</w:t>
                  </w:r>
                  <w:r w:rsidRPr="00F92887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о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 xml:space="preserve">вый художественный </w:t>
                  </w:r>
                  <w:r w:rsidRPr="00F92887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коллектив»</w:t>
                  </w:r>
                </w:p>
              </w:txbxContent>
            </v:textbox>
          </v:shape>
        </w:pict>
      </w:r>
    </w:p>
    <w:p w:rsidR="00445F47" w:rsidRDefault="00445F47" w:rsidP="00EA6F8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cyan"/>
        </w:rPr>
      </w:pPr>
    </w:p>
    <w:p w:rsidR="00445F47" w:rsidRDefault="00445F47" w:rsidP="00EA6F8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cyan"/>
        </w:rPr>
      </w:pPr>
    </w:p>
    <w:p w:rsidR="00445F47" w:rsidRDefault="00737473" w:rsidP="00EA6F8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cyan"/>
        </w:rPr>
      </w:pPr>
      <w:r w:rsidRPr="00737473">
        <w:rPr>
          <w:rFonts w:ascii="Times New Roman" w:eastAsia="Calibri" w:hAnsi="Times New Roman" w:cs="Times New Roman"/>
          <w:b/>
          <w:i/>
          <w:noProof/>
          <w:sz w:val="28"/>
          <w:szCs w:val="24"/>
        </w:rPr>
        <w:pict>
          <v:shape id="_x0000_s1186" type="#_x0000_t202" style="position:absolute;left:0;text-align:left;margin-left:-39.1pt;margin-top:12.6pt;width:249.55pt;height:43.1pt;z-index:251693056">
            <v:textbox style="mso-next-textbox:#_x0000_s1186">
              <w:txbxContent>
                <w:p w:rsidR="005320C6" w:rsidRPr="00AC7FF1" w:rsidRDefault="005320C6" w:rsidP="00981AE7">
                  <w:pPr>
                    <w:pStyle w:val="a3"/>
                    <w:spacing w:line="276" w:lineRule="auto"/>
                    <w:jc w:val="center"/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</w:pPr>
                  <w:r w:rsidRPr="00AC7FF1"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  <w:t>Народный ансамбль русской песни «Сударушка»</w:t>
                  </w:r>
                </w:p>
              </w:txbxContent>
            </v:textbox>
          </v:shape>
        </w:pict>
      </w:r>
    </w:p>
    <w:p w:rsidR="00445F47" w:rsidRDefault="00445F47" w:rsidP="00EA6F8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cyan"/>
        </w:rPr>
      </w:pPr>
    </w:p>
    <w:p w:rsidR="00445F47" w:rsidRDefault="005320C6" w:rsidP="00EA6F8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cyan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3010535</wp:posOffset>
            </wp:positionH>
            <wp:positionV relativeFrom="paragraph">
              <wp:posOffset>59055</wp:posOffset>
            </wp:positionV>
            <wp:extent cx="3419475" cy="1786255"/>
            <wp:effectExtent l="19050" t="0" r="9525" b="0"/>
            <wp:wrapThrough wrapText="bothSides">
              <wp:wrapPolygon edited="0">
                <wp:start x="-120" y="0"/>
                <wp:lineTo x="-120" y="21423"/>
                <wp:lineTo x="21660" y="21423"/>
                <wp:lineTo x="21660" y="0"/>
                <wp:lineTo x="-120" y="0"/>
              </wp:wrapPolygon>
            </wp:wrapThrough>
            <wp:docPr id="66" name="Рисунок 65" descr="сударки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дарки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475" cy="1786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41103" w:rsidRPr="00670D87" w:rsidRDefault="00737473" w:rsidP="00EA6F85">
      <w:pPr>
        <w:pStyle w:val="a3"/>
        <w:spacing w:line="276" w:lineRule="auto"/>
        <w:ind w:firstLine="709"/>
        <w:rPr>
          <w:rFonts w:ascii="Times New Roman" w:hAnsi="Times New Roman"/>
          <w:sz w:val="24"/>
          <w:szCs w:val="28"/>
          <w:highlight w:val="cyan"/>
        </w:rPr>
      </w:pPr>
      <w:r w:rsidRPr="00737473">
        <w:rPr>
          <w:rFonts w:ascii="Times New Roman" w:eastAsia="Calibri" w:hAnsi="Times New Roman" w:cs="Times New Roman"/>
          <w:b/>
          <w:i/>
          <w:noProof/>
          <w:sz w:val="28"/>
          <w:szCs w:val="24"/>
        </w:rPr>
        <w:pict>
          <v:shape id="_x0000_s1187" type="#_x0000_t202" style="position:absolute;left:0;text-align:left;margin-left:-43.9pt;margin-top:.15pt;width:273.75pt;height:59.15pt;z-index:251694080">
            <v:textbox style="mso-next-textbox:#_x0000_s1187">
              <w:txbxContent>
                <w:p w:rsidR="005320C6" w:rsidRPr="00F92887" w:rsidRDefault="005320C6" w:rsidP="00F92887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F92887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 xml:space="preserve">В 2013 году в 4-й раз подтвердили </w:t>
                  </w:r>
                </w:p>
                <w:p w:rsidR="005320C6" w:rsidRDefault="005320C6" w:rsidP="00F92887">
                  <w:pPr>
                    <w:pStyle w:val="a3"/>
                    <w:spacing w:line="276" w:lineRule="auto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F92887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 xml:space="preserve">почетное звание Красноярского края  </w:t>
                  </w:r>
                </w:p>
                <w:p w:rsidR="005320C6" w:rsidRPr="00F92887" w:rsidRDefault="005320C6" w:rsidP="00F92887">
                  <w:pPr>
                    <w:pStyle w:val="a3"/>
                    <w:spacing w:line="276" w:lineRule="auto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F92887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«Народный самодеятельный коллектив»</w:t>
                  </w:r>
                </w:p>
                <w:p w:rsidR="005320C6" w:rsidRDefault="005320C6"/>
              </w:txbxContent>
            </v:textbox>
          </v:shape>
        </w:pict>
      </w:r>
    </w:p>
    <w:p w:rsidR="00041103" w:rsidRDefault="00041103" w:rsidP="00EA6F8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cyan"/>
        </w:rPr>
      </w:pPr>
    </w:p>
    <w:p w:rsidR="00041103" w:rsidRDefault="005320C6" w:rsidP="00EA6F8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cyan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-648335</wp:posOffset>
            </wp:positionH>
            <wp:positionV relativeFrom="paragraph">
              <wp:posOffset>354965</wp:posOffset>
            </wp:positionV>
            <wp:extent cx="3585210" cy="1849755"/>
            <wp:effectExtent l="19050" t="0" r="0" b="0"/>
            <wp:wrapThrough wrapText="bothSides">
              <wp:wrapPolygon edited="0">
                <wp:start x="-115" y="0"/>
                <wp:lineTo x="-115" y="21355"/>
                <wp:lineTo x="21577" y="21355"/>
                <wp:lineTo x="21577" y="0"/>
                <wp:lineTo x="-115" y="0"/>
              </wp:wrapPolygon>
            </wp:wrapThrough>
            <wp:docPr id="67" name="Рисунок 66" descr="ладушки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адушки1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5210" cy="1849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37473">
        <w:rPr>
          <w:rFonts w:ascii="Times New Roman" w:hAnsi="Times New Roman"/>
          <w:noProof/>
          <w:sz w:val="28"/>
          <w:szCs w:val="28"/>
        </w:rPr>
        <w:pict>
          <v:shape id="_x0000_s1263" type="#_x0000_t202" style="position:absolute;left:0;text-align:left;margin-left:-17.35pt;margin-top:37.15pt;width:255.25pt;height:36pt;z-index:251825152;mso-position-horizontal-relative:text;mso-position-vertical-relative:text" filled="f" stroked="f">
            <v:textbox style="mso-next-textbox:#_x0000_s1263">
              <w:txbxContent>
                <w:p w:rsidR="005320C6" w:rsidRPr="005320C6" w:rsidRDefault="005320C6" w:rsidP="005320C6">
                  <w:pPr>
                    <w:pStyle w:val="a3"/>
                    <w:spacing w:line="276" w:lineRule="auto"/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</w:pPr>
                  <w:r w:rsidRPr="005320C6"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  <w:t xml:space="preserve">Студия танца «Ладушка»  </w:t>
                  </w:r>
                </w:p>
                <w:p w:rsidR="005320C6" w:rsidRDefault="005320C6"/>
              </w:txbxContent>
            </v:textbox>
          </v:shape>
        </w:pict>
      </w:r>
    </w:p>
    <w:p w:rsidR="00041103" w:rsidRDefault="00041103" w:rsidP="00EA6F8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cyan"/>
        </w:rPr>
      </w:pPr>
    </w:p>
    <w:p w:rsidR="00445F47" w:rsidRDefault="001A062C" w:rsidP="00EA6F85">
      <w:pPr>
        <w:pStyle w:val="a3"/>
        <w:spacing w:line="276" w:lineRule="auto"/>
        <w:ind w:firstLine="709"/>
        <w:rPr>
          <w:rFonts w:ascii="Times New Roman" w:hAnsi="Times New Roman"/>
          <w:b/>
          <w:i/>
          <w:sz w:val="32"/>
          <w:szCs w:val="28"/>
          <w:highlight w:val="cyan"/>
        </w:rPr>
      </w:pPr>
      <w:r>
        <w:rPr>
          <w:rFonts w:ascii="Times New Roman" w:eastAsia="Calibri" w:hAnsi="Times New Roman" w:cs="Times New Roman"/>
          <w:b/>
          <w:i/>
          <w:noProof/>
          <w:sz w:val="28"/>
          <w:szCs w:val="24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-17145</wp:posOffset>
            </wp:positionH>
            <wp:positionV relativeFrom="paragraph">
              <wp:posOffset>328295</wp:posOffset>
            </wp:positionV>
            <wp:extent cx="3542665" cy="1870710"/>
            <wp:effectExtent l="19050" t="0" r="635" b="0"/>
            <wp:wrapThrough wrapText="bothSides">
              <wp:wrapPolygon edited="0">
                <wp:start x="-116" y="0"/>
                <wp:lineTo x="-116" y="21336"/>
                <wp:lineTo x="21604" y="21336"/>
                <wp:lineTo x="21604" y="0"/>
                <wp:lineTo x="-116" y="0"/>
              </wp:wrapPolygon>
            </wp:wrapThrough>
            <wp:docPr id="70" name="Рисунок 69" descr="медуницы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едуницы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2665" cy="1870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41103" w:rsidRDefault="00041103" w:rsidP="00EA6F85">
      <w:pPr>
        <w:pStyle w:val="a3"/>
        <w:spacing w:line="276" w:lineRule="auto"/>
        <w:ind w:firstLine="709"/>
        <w:rPr>
          <w:rFonts w:ascii="Times New Roman" w:hAnsi="Times New Roman"/>
          <w:b/>
          <w:i/>
          <w:sz w:val="32"/>
          <w:szCs w:val="28"/>
          <w:highlight w:val="cyan"/>
        </w:rPr>
      </w:pPr>
    </w:p>
    <w:p w:rsidR="00073ABA" w:rsidRDefault="00073ABA" w:rsidP="00EA6F85">
      <w:pPr>
        <w:pStyle w:val="a3"/>
        <w:spacing w:line="276" w:lineRule="auto"/>
        <w:ind w:firstLine="709"/>
        <w:rPr>
          <w:rFonts w:ascii="Times New Roman" w:hAnsi="Times New Roman"/>
          <w:b/>
          <w:i/>
          <w:sz w:val="32"/>
          <w:szCs w:val="28"/>
          <w:highlight w:val="cyan"/>
        </w:rPr>
      </w:pPr>
    </w:p>
    <w:p w:rsidR="00073ABA" w:rsidRDefault="005320C6" w:rsidP="00EA6F85">
      <w:pPr>
        <w:pStyle w:val="a3"/>
        <w:spacing w:line="276" w:lineRule="auto"/>
        <w:ind w:firstLine="709"/>
        <w:rPr>
          <w:rFonts w:ascii="Times New Roman" w:hAnsi="Times New Roman"/>
          <w:b/>
          <w:i/>
          <w:sz w:val="32"/>
          <w:szCs w:val="28"/>
          <w:highlight w:val="cyan"/>
        </w:rPr>
      </w:pPr>
      <w:r>
        <w:rPr>
          <w:rFonts w:ascii="Times New Roman" w:hAnsi="Times New Roman"/>
          <w:b/>
          <w:i/>
          <w:noProof/>
          <w:sz w:val="32"/>
          <w:szCs w:val="28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-678180</wp:posOffset>
            </wp:positionH>
            <wp:positionV relativeFrom="paragraph">
              <wp:posOffset>460375</wp:posOffset>
            </wp:positionV>
            <wp:extent cx="3585210" cy="2296160"/>
            <wp:effectExtent l="19050" t="0" r="0" b="0"/>
            <wp:wrapThrough wrapText="bothSides">
              <wp:wrapPolygon edited="0">
                <wp:start x="-115" y="0"/>
                <wp:lineTo x="-115" y="21504"/>
                <wp:lineTo x="21577" y="21504"/>
                <wp:lineTo x="21577" y="0"/>
                <wp:lineTo x="-115" y="0"/>
              </wp:wrapPolygon>
            </wp:wrapThrough>
            <wp:docPr id="68" name="Рисунок 67" descr="зореньки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реньки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5210" cy="2296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37473">
        <w:rPr>
          <w:rFonts w:ascii="Times New Roman" w:hAnsi="Times New Roman"/>
          <w:b/>
          <w:i/>
          <w:noProof/>
          <w:sz w:val="32"/>
          <w:szCs w:val="28"/>
        </w:rPr>
        <w:pict>
          <v:shape id="_x0000_s1261" type="#_x0000_t202" style="position:absolute;left:0;text-align:left;margin-left:-50pt;margin-top:41.6pt;width:273.75pt;height:30.85pt;z-index:251823104;mso-position-horizontal-relative:text;mso-position-vertical-relative:text" filled="f" stroked="f">
            <v:textbox style="mso-next-textbox:#_x0000_s1261">
              <w:txbxContent>
                <w:p w:rsidR="005320C6" w:rsidRPr="005320C6" w:rsidRDefault="005320C6" w:rsidP="005320C6">
                  <w:pPr>
                    <w:pStyle w:val="a3"/>
                    <w:spacing w:line="276" w:lineRule="auto"/>
                    <w:rPr>
                      <w:rFonts w:ascii="Times New Roman" w:hAnsi="Times New Roman"/>
                      <w:b/>
                      <w:i/>
                      <w:color w:val="0000FF"/>
                      <w:sz w:val="28"/>
                      <w:szCs w:val="28"/>
                    </w:rPr>
                  </w:pPr>
                  <w:r w:rsidRPr="005320C6">
                    <w:rPr>
                      <w:rFonts w:ascii="Times New Roman" w:hAnsi="Times New Roman"/>
                      <w:b/>
                      <w:i/>
                      <w:color w:val="0000FF"/>
                      <w:sz w:val="28"/>
                      <w:szCs w:val="28"/>
                    </w:rPr>
                    <w:t>Ансамбль народного танца «Зоренька»</w:t>
                  </w:r>
                </w:p>
              </w:txbxContent>
            </v:textbox>
          </v:shape>
        </w:pict>
      </w:r>
    </w:p>
    <w:p w:rsidR="00073ABA" w:rsidRDefault="00737473" w:rsidP="00EA6F85">
      <w:pPr>
        <w:pStyle w:val="a3"/>
        <w:spacing w:line="276" w:lineRule="auto"/>
        <w:ind w:firstLine="709"/>
        <w:rPr>
          <w:rFonts w:ascii="Times New Roman" w:hAnsi="Times New Roman"/>
          <w:b/>
          <w:i/>
          <w:sz w:val="32"/>
          <w:szCs w:val="28"/>
          <w:highlight w:val="cyan"/>
        </w:rPr>
      </w:pPr>
      <w:r w:rsidRPr="00737473">
        <w:rPr>
          <w:rFonts w:ascii="Times New Roman" w:eastAsia="Calibri" w:hAnsi="Times New Roman" w:cs="Times New Roman"/>
          <w:b/>
          <w:i/>
          <w:noProof/>
          <w:sz w:val="28"/>
          <w:szCs w:val="24"/>
        </w:rPr>
        <w:pict>
          <v:shape id="_x0000_s1262" type="#_x0000_t202" style="position:absolute;left:0;text-align:left;margin-left:1.6pt;margin-top:-32.2pt;width:273.8pt;height:26.8pt;z-index:251824128" filled="f" stroked="f">
            <v:textbox style="mso-next-textbox:#_x0000_s1262">
              <w:txbxContent>
                <w:p w:rsidR="005320C6" w:rsidRPr="005320C6" w:rsidRDefault="005320C6" w:rsidP="005320C6">
                  <w:pPr>
                    <w:pStyle w:val="a3"/>
                    <w:spacing w:line="276" w:lineRule="auto"/>
                    <w:rPr>
                      <w:rFonts w:ascii="Times New Roman" w:hAnsi="Times New Roman"/>
                      <w:b/>
                      <w:i/>
                      <w:color w:val="0000FF"/>
                      <w:sz w:val="28"/>
                      <w:szCs w:val="28"/>
                    </w:rPr>
                  </w:pPr>
                  <w:r w:rsidRPr="005320C6">
                    <w:rPr>
                      <w:rFonts w:ascii="Times New Roman" w:hAnsi="Times New Roman"/>
                      <w:b/>
                      <w:i/>
                      <w:color w:val="0000FF"/>
                      <w:sz w:val="28"/>
                      <w:szCs w:val="28"/>
                    </w:rPr>
                    <w:t>Фольклорный коллектив «Медуница»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i/>
          <w:noProof/>
          <w:sz w:val="32"/>
          <w:szCs w:val="28"/>
        </w:rPr>
        <w:pict>
          <v:shape id="_x0000_s1260" type="#_x0000_t202" style="position:absolute;left:0;text-align:left;margin-left:-9.6pt;margin-top:25.55pt;width:264.55pt;height:43.55pt;z-index:251822080" filled="f" stroked="f">
            <v:textbox style="mso-next-textbox:#_x0000_s1260">
              <w:txbxContent>
                <w:p w:rsidR="005320C6" w:rsidRPr="005320C6" w:rsidRDefault="005320C6" w:rsidP="005320C6">
                  <w:pPr>
                    <w:pStyle w:val="a3"/>
                    <w:spacing w:line="276" w:lineRule="auto"/>
                    <w:ind w:firstLine="284"/>
                    <w:jc w:val="center"/>
                    <w:rPr>
                      <w:rFonts w:ascii="Times New Roman" w:hAnsi="Times New Roman" w:cs="Times New Roman"/>
                      <w:b/>
                      <w:i/>
                      <w:color w:val="FFFFFF" w:themeColor="background1"/>
                      <w:sz w:val="28"/>
                    </w:rPr>
                  </w:pPr>
                  <w:r w:rsidRPr="005320C6">
                    <w:rPr>
                      <w:rFonts w:ascii="Times New Roman" w:hAnsi="Times New Roman" w:cs="Times New Roman"/>
                      <w:b/>
                      <w:i/>
                      <w:color w:val="FFFFFF" w:themeColor="background1"/>
                      <w:sz w:val="28"/>
                    </w:rPr>
                    <w:t>Танцевально-гимнастическая</w:t>
                  </w:r>
                </w:p>
                <w:p w:rsidR="005320C6" w:rsidRPr="005320C6" w:rsidRDefault="005320C6" w:rsidP="005320C6">
                  <w:pPr>
                    <w:pStyle w:val="a3"/>
                    <w:spacing w:line="276" w:lineRule="auto"/>
                    <w:ind w:firstLine="284"/>
                    <w:jc w:val="center"/>
                    <w:rPr>
                      <w:rFonts w:ascii="Times New Roman" w:hAnsi="Times New Roman" w:cs="Times New Roman"/>
                      <w:b/>
                      <w:i/>
                      <w:color w:val="FFFFFF" w:themeColor="background1"/>
                      <w:sz w:val="28"/>
                    </w:rPr>
                  </w:pPr>
                  <w:r w:rsidRPr="005320C6">
                    <w:rPr>
                      <w:rFonts w:ascii="Times New Roman" w:hAnsi="Times New Roman" w:cs="Times New Roman"/>
                      <w:b/>
                      <w:i/>
                      <w:color w:val="FFFFFF" w:themeColor="background1"/>
                      <w:sz w:val="28"/>
                    </w:rPr>
                    <w:t xml:space="preserve"> студия «Клубочек»</w:t>
                  </w:r>
                </w:p>
                <w:p w:rsidR="005320C6" w:rsidRDefault="005320C6"/>
              </w:txbxContent>
            </v:textbox>
          </v:shape>
        </w:pict>
      </w:r>
      <w:r w:rsidR="001A062C">
        <w:rPr>
          <w:rFonts w:ascii="Times New Roman" w:hAnsi="Times New Roman"/>
          <w:b/>
          <w:i/>
          <w:noProof/>
          <w:sz w:val="32"/>
          <w:szCs w:val="28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-109220</wp:posOffset>
            </wp:positionH>
            <wp:positionV relativeFrom="paragraph">
              <wp:posOffset>335280</wp:posOffset>
            </wp:positionV>
            <wp:extent cx="3361690" cy="2232660"/>
            <wp:effectExtent l="19050" t="0" r="0" b="0"/>
            <wp:wrapThrough wrapText="bothSides">
              <wp:wrapPolygon edited="0">
                <wp:start x="-122" y="0"/>
                <wp:lineTo x="-122" y="21379"/>
                <wp:lineTo x="21543" y="21379"/>
                <wp:lineTo x="21543" y="0"/>
                <wp:lineTo x="-122" y="0"/>
              </wp:wrapPolygon>
            </wp:wrapThrough>
            <wp:docPr id="69" name="Рисунок 68" descr="КЛУБОЧЕК. СТАРШИЕ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ЛУБОЧЕК. СТАРШИЕ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1690" cy="2232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73ABA" w:rsidRDefault="005320C6" w:rsidP="00EA6F85">
      <w:pPr>
        <w:pStyle w:val="a3"/>
        <w:spacing w:line="276" w:lineRule="auto"/>
        <w:ind w:firstLine="709"/>
        <w:rPr>
          <w:rFonts w:ascii="Times New Roman" w:hAnsi="Times New Roman"/>
          <w:b/>
          <w:i/>
          <w:sz w:val="32"/>
          <w:szCs w:val="28"/>
          <w:highlight w:val="cyan"/>
        </w:rPr>
      </w:pPr>
      <w:r>
        <w:rPr>
          <w:rFonts w:ascii="Times New Roman" w:hAnsi="Times New Roman"/>
          <w:b/>
          <w:i/>
          <w:noProof/>
          <w:sz w:val="32"/>
          <w:szCs w:val="28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-661670</wp:posOffset>
            </wp:positionH>
            <wp:positionV relativeFrom="paragraph">
              <wp:posOffset>194945</wp:posOffset>
            </wp:positionV>
            <wp:extent cx="3535045" cy="1977390"/>
            <wp:effectExtent l="19050" t="0" r="8255" b="0"/>
            <wp:wrapThrough wrapText="bothSides">
              <wp:wrapPolygon edited="0">
                <wp:start x="-116" y="0"/>
                <wp:lineTo x="-116" y="21434"/>
                <wp:lineTo x="21650" y="21434"/>
                <wp:lineTo x="21650" y="0"/>
                <wp:lineTo x="-116" y="0"/>
              </wp:wrapPolygon>
            </wp:wrapThrough>
            <wp:docPr id="72" name="Рисунок 71" descr="все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се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5045" cy="1977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03A5" w:rsidRPr="00805387" w:rsidRDefault="00805387">
      <w:pPr>
        <w:rPr>
          <w:rFonts w:ascii="Times New Roman" w:hAnsi="Times New Roman"/>
          <w:b/>
          <w:i/>
          <w:sz w:val="32"/>
          <w:szCs w:val="28"/>
          <w:highlight w:val="cyan"/>
        </w:rPr>
      </w:pPr>
      <w:r>
        <w:rPr>
          <w:rFonts w:ascii="Times New Roman" w:hAnsi="Times New Roman"/>
          <w:b/>
          <w:i/>
          <w:sz w:val="32"/>
          <w:szCs w:val="28"/>
          <w:highlight w:val="cyan"/>
        </w:rPr>
        <w:br w:type="page"/>
      </w:r>
    </w:p>
    <w:p w:rsidR="00073EAE" w:rsidRDefault="00737473">
      <w:pPr>
        <w:rPr>
          <w:rFonts w:ascii="Times New Roman" w:eastAsia="Calibri" w:hAnsi="Times New Roman" w:cs="Times New Roman"/>
          <w:b/>
          <w:i/>
          <w:sz w:val="28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i/>
          <w:noProof/>
          <w:sz w:val="28"/>
          <w:szCs w:val="24"/>
        </w:rPr>
        <w:lastRenderedPageBreak/>
        <w:pict>
          <v:rect id="_x0000_s1269" style="position:absolute;margin-left:-46.85pt;margin-top:406.3pt;width:573.7pt;height:370.85pt;z-index:251831296" filled="f"/>
        </w:pict>
      </w:r>
      <w:r w:rsidR="00343BDC">
        <w:rPr>
          <w:rFonts w:ascii="Times New Roman" w:eastAsia="Calibri" w:hAnsi="Times New Roman" w:cs="Times New Roman"/>
          <w:b/>
          <w:i/>
          <w:noProof/>
          <w:sz w:val="28"/>
          <w:szCs w:val="24"/>
        </w:rPr>
        <w:drawing>
          <wp:anchor distT="0" distB="0" distL="114300" distR="114300" simplePos="0" relativeHeight="251810816" behindDoc="0" locked="0" layoutInCell="1" allowOverlap="1">
            <wp:simplePos x="0" y="0"/>
            <wp:positionH relativeFrom="column">
              <wp:posOffset>3498215</wp:posOffset>
            </wp:positionH>
            <wp:positionV relativeFrom="paragraph">
              <wp:posOffset>2703195</wp:posOffset>
            </wp:positionV>
            <wp:extent cx="2766060" cy="2073275"/>
            <wp:effectExtent l="19050" t="0" r="0" b="0"/>
            <wp:wrapThrough wrapText="bothSides">
              <wp:wrapPolygon edited="0">
                <wp:start x="-149" y="0"/>
                <wp:lineTo x="-149" y="21435"/>
                <wp:lineTo x="21570" y="21435"/>
                <wp:lineTo x="21570" y="0"/>
                <wp:lineTo x="-149" y="0"/>
              </wp:wrapPolygon>
            </wp:wrapThrough>
            <wp:docPr id="85" name="Рисунок 84" descr="цбс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бс 6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6060" cy="207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i/>
          <w:noProof/>
          <w:sz w:val="28"/>
          <w:szCs w:val="24"/>
        </w:rPr>
        <w:pict>
          <v:shape id="_x0000_s1255" type="#_x0000_t202" style="position:absolute;margin-left:265.5pt;margin-top:180.2pt;width:243.65pt;height:27.65pt;z-index:251802624;mso-position-horizontal-relative:text;mso-position-vertical-relative:text" stroked="f">
            <v:textbox>
              <w:txbxContent>
                <w:p w:rsidR="005320C6" w:rsidRPr="000B650E" w:rsidRDefault="005320C6" w:rsidP="00872DAE">
                  <w:pPr>
                    <w:pStyle w:val="a3"/>
                    <w:spacing w:line="276" w:lineRule="auto"/>
                    <w:rPr>
                      <w:rFonts w:ascii="Times New Roman" w:hAnsi="Times New Roman"/>
                      <w:b/>
                      <w:i/>
                      <w:szCs w:val="28"/>
                    </w:rPr>
                  </w:pPr>
                  <w:r w:rsidRPr="000B650E">
                    <w:rPr>
                      <w:rFonts w:ascii="Times New Roman" w:hAnsi="Times New Roman"/>
                      <w:b/>
                      <w:i/>
                      <w:szCs w:val="28"/>
                    </w:rPr>
                    <w:t>Кружок: «Рукоделье в радость»</w:t>
                  </w:r>
                </w:p>
              </w:txbxContent>
            </v:textbox>
          </v:shape>
        </w:pict>
      </w:r>
      <w:r>
        <w:rPr>
          <w:rFonts w:ascii="Times New Roman" w:eastAsia="Calibri" w:hAnsi="Times New Roman" w:cs="Times New Roman"/>
          <w:b/>
          <w:i/>
          <w:noProof/>
          <w:sz w:val="28"/>
          <w:szCs w:val="24"/>
        </w:rPr>
        <w:pict>
          <v:shape id="_x0000_s1254" type="#_x0000_t202" style="position:absolute;margin-left:268.5pt;margin-top:133.35pt;width:240.65pt;height:30.95pt;z-index:251801600;mso-position-horizontal-relative:text;mso-position-vertical-relative:text" stroked="f">
            <v:textbox>
              <w:txbxContent>
                <w:p w:rsidR="005320C6" w:rsidRPr="00872DAE" w:rsidRDefault="005320C6" w:rsidP="00872DAE">
                  <w:pPr>
                    <w:pStyle w:val="a3"/>
                    <w:spacing w:line="276" w:lineRule="auto"/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</w:pPr>
                  <w:r w:rsidRPr="00872DAE"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  <w:t>Ремзаводская библиотека</w:t>
                  </w:r>
                </w:p>
              </w:txbxContent>
            </v:textbox>
          </v:shape>
        </w:pict>
      </w:r>
      <w:r>
        <w:rPr>
          <w:rFonts w:ascii="Times New Roman" w:eastAsia="Calibri" w:hAnsi="Times New Roman" w:cs="Times New Roman"/>
          <w:b/>
          <w:i/>
          <w:noProof/>
          <w:sz w:val="28"/>
          <w:szCs w:val="24"/>
        </w:rPr>
        <w:pict>
          <v:rect id="_x0000_s1266" style="position:absolute;margin-left:258.95pt;margin-top:130.8pt;width:262.85pt;height:270.45pt;z-index:251827200;mso-position-horizontal-relative:text;mso-position-vertical-relative:text" filled="f"/>
        </w:pict>
      </w:r>
      <w:r>
        <w:rPr>
          <w:rFonts w:ascii="Times New Roman" w:eastAsia="Calibri" w:hAnsi="Times New Roman" w:cs="Times New Roman"/>
          <w:b/>
          <w:i/>
          <w:noProof/>
          <w:sz w:val="28"/>
          <w:szCs w:val="24"/>
        </w:rPr>
        <w:pict>
          <v:rect id="_x0000_s1265" style="position:absolute;margin-left:-42.95pt;margin-top:129.15pt;width:297.15pt;height:272.1pt;z-index:251826176;mso-position-horizontal-relative:text;mso-position-vertical-relative:text" filled="f"/>
        </w:pict>
      </w:r>
      <w:r w:rsidR="00E54872">
        <w:rPr>
          <w:rFonts w:ascii="Times New Roman" w:eastAsia="Calibri" w:hAnsi="Times New Roman" w:cs="Times New Roman"/>
          <w:b/>
          <w:i/>
          <w:noProof/>
          <w:sz w:val="28"/>
          <w:szCs w:val="24"/>
        </w:rPr>
        <w:drawing>
          <wp:anchor distT="0" distB="0" distL="114300" distR="114300" simplePos="0" relativeHeight="251814912" behindDoc="0" locked="0" layoutInCell="1" allowOverlap="1">
            <wp:simplePos x="0" y="0"/>
            <wp:positionH relativeFrom="column">
              <wp:posOffset>3317875</wp:posOffset>
            </wp:positionH>
            <wp:positionV relativeFrom="paragraph">
              <wp:posOffset>-135890</wp:posOffset>
            </wp:positionV>
            <wp:extent cx="3106420" cy="1605280"/>
            <wp:effectExtent l="19050" t="0" r="0" b="0"/>
            <wp:wrapThrough wrapText="bothSides">
              <wp:wrapPolygon edited="0">
                <wp:start x="-132" y="0"/>
                <wp:lineTo x="-132" y="21275"/>
                <wp:lineTo x="21591" y="21275"/>
                <wp:lineTo x="21591" y="0"/>
                <wp:lineTo x="-132" y="0"/>
              </wp:wrapPolygon>
            </wp:wrapThrough>
            <wp:docPr id="91" name="Рисунок 90" descr="Детская библиоте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тская библиотека.JPG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3106420" cy="1605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i/>
          <w:noProof/>
          <w:sz w:val="28"/>
          <w:szCs w:val="24"/>
        </w:rPr>
        <w:pict>
          <v:rect id="_x0000_s1267" style="position:absolute;margin-left:-42.95pt;margin-top:-11.1pt;width:564.75pt;height:136.05pt;z-index:251828224;mso-position-horizontal-relative:text;mso-position-vertical-relative:text" filled="f"/>
        </w:pict>
      </w:r>
      <w:r>
        <w:rPr>
          <w:rFonts w:ascii="Times New Roman" w:eastAsia="Calibri" w:hAnsi="Times New Roman" w:cs="Times New Roman"/>
          <w:b/>
          <w:i/>
          <w:noProof/>
          <w:sz w:val="28"/>
          <w:szCs w:val="24"/>
        </w:rPr>
        <w:pict>
          <v:shape id="_x0000_s1198" type="#_x0000_t202" style="position:absolute;margin-left:-22.5pt;margin-top:-42.45pt;width:534.65pt;height:31.35pt;z-index:251705344;mso-position-horizontal-relative:text;mso-position-vertical-relative:text">
            <v:textbox>
              <w:txbxContent>
                <w:p w:rsidR="005320C6" w:rsidRPr="00073EAE" w:rsidRDefault="005320C6" w:rsidP="00073EAE">
                  <w:pPr>
                    <w:pStyle w:val="a3"/>
                    <w:jc w:val="center"/>
                    <w:rPr>
                      <w:rFonts w:ascii="Times New Roman" w:hAnsi="Times New Roman" w:cs="Times New Roman"/>
                      <w:b/>
                      <w:i/>
                      <w:sz w:val="32"/>
                      <w:szCs w:val="28"/>
                    </w:rPr>
                  </w:pPr>
                  <w:r w:rsidRPr="00073EAE">
                    <w:rPr>
                      <w:rFonts w:ascii="Times New Roman" w:hAnsi="Times New Roman" w:cs="Times New Roman"/>
                      <w:b/>
                      <w:i/>
                      <w:sz w:val="32"/>
                      <w:szCs w:val="28"/>
                    </w:rPr>
                    <w:t>МБУК «Централизованная библиотечная система» поселка Березовка</w:t>
                  </w:r>
                </w:p>
              </w:txbxContent>
            </v:textbox>
          </v:shape>
        </w:pict>
      </w:r>
      <w:r>
        <w:rPr>
          <w:rFonts w:ascii="Times New Roman" w:eastAsia="Calibri" w:hAnsi="Times New Roman" w:cs="Times New Roman"/>
          <w:b/>
          <w:i/>
          <w:noProof/>
          <w:sz w:val="28"/>
          <w:szCs w:val="24"/>
        </w:rPr>
        <w:pict>
          <v:shape id="_x0000_s1253" type="#_x0000_t202" style="position:absolute;margin-left:-22.5pt;margin-top:65.55pt;width:276.7pt;height:29.3pt;z-index:251800576;mso-position-horizontal-relative:text;mso-position-vertical-relative:text" stroked="f">
            <v:textbox>
              <w:txbxContent>
                <w:p w:rsidR="005320C6" w:rsidRPr="000B650E" w:rsidRDefault="005320C6" w:rsidP="00872DAE">
                  <w:pPr>
                    <w:pStyle w:val="a3"/>
                    <w:spacing w:line="276" w:lineRule="auto"/>
                    <w:rPr>
                      <w:rFonts w:ascii="Times New Roman" w:hAnsi="Times New Roman"/>
                      <w:b/>
                      <w:i/>
                      <w:szCs w:val="28"/>
                    </w:rPr>
                  </w:pPr>
                  <w:r w:rsidRPr="000B650E">
                    <w:rPr>
                      <w:rFonts w:ascii="Times New Roman" w:hAnsi="Times New Roman"/>
                      <w:b/>
                      <w:i/>
                      <w:szCs w:val="28"/>
                    </w:rPr>
                    <w:t>Кружок: кукольный театр «Веселый балаганчик»</w:t>
                  </w:r>
                </w:p>
              </w:txbxContent>
            </v:textbox>
          </v:shape>
        </w:pict>
      </w:r>
      <w:r>
        <w:rPr>
          <w:rFonts w:ascii="Times New Roman" w:eastAsia="Calibri" w:hAnsi="Times New Roman" w:cs="Times New Roman"/>
          <w:b/>
          <w:i/>
          <w:noProof/>
          <w:sz w:val="28"/>
          <w:szCs w:val="24"/>
        </w:rPr>
        <w:pict>
          <v:shape id="_x0000_s1199" type="#_x0000_t202" style="position:absolute;margin-left:15.3pt;margin-top:19.7pt;width:161.15pt;height:26.6pt;z-index:251706368;mso-position-horizontal-relative:text;mso-position-vertical-relative:text" stroked="f">
            <v:textbox>
              <w:txbxContent>
                <w:p w:rsidR="005320C6" w:rsidRPr="004159B3" w:rsidRDefault="005320C6" w:rsidP="004159B3">
                  <w:pPr>
                    <w:pStyle w:val="a3"/>
                    <w:spacing w:line="276" w:lineRule="auto"/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</w:pPr>
                  <w:r w:rsidRPr="004159B3"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  <w:t>Детская библиотека</w:t>
                  </w:r>
                </w:p>
              </w:txbxContent>
            </v:textbox>
          </v:shape>
        </w:pict>
      </w:r>
      <w:r>
        <w:rPr>
          <w:rFonts w:ascii="Times New Roman" w:eastAsia="Calibri" w:hAnsi="Times New Roman" w:cs="Times New Roman"/>
          <w:b/>
          <w:i/>
          <w:noProof/>
          <w:sz w:val="28"/>
          <w:szCs w:val="24"/>
        </w:rPr>
        <w:pict>
          <v:shape id="_x0000_s1256" type="#_x0000_t202" style="position:absolute;margin-left:-22.5pt;margin-top:137.55pt;width:250.35pt;height:36pt;z-index:251803648;mso-position-horizontal-relative:text;mso-position-vertical-relative:text" stroked="f">
            <v:textbox>
              <w:txbxContent>
                <w:p w:rsidR="005320C6" w:rsidRPr="00872DAE" w:rsidRDefault="005320C6" w:rsidP="00872DAE">
                  <w:pPr>
                    <w:pStyle w:val="a3"/>
                    <w:spacing w:line="276" w:lineRule="auto"/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</w:pPr>
                  <w:r w:rsidRPr="00872DAE"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  <w:t>Нефтепроводская библиотека</w:t>
                  </w:r>
                </w:p>
              </w:txbxContent>
            </v:textbox>
          </v:shape>
        </w:pict>
      </w:r>
      <w:r>
        <w:rPr>
          <w:rFonts w:ascii="Times New Roman" w:eastAsia="Calibri" w:hAnsi="Times New Roman" w:cs="Times New Roman"/>
          <w:b/>
          <w:i/>
          <w:noProof/>
          <w:sz w:val="28"/>
          <w:szCs w:val="24"/>
        </w:rPr>
        <w:pict>
          <v:shape id="_x0000_s1257" type="#_x0000_t202" style="position:absolute;margin-left:-29.55pt;margin-top:180.25pt;width:272.45pt;height:21.75pt;z-index:251804672;mso-position-horizontal-relative:text;mso-position-vertical-relative:text" stroked="f">
            <v:textbox>
              <w:txbxContent>
                <w:p w:rsidR="005320C6" w:rsidRPr="000B650E" w:rsidRDefault="005320C6" w:rsidP="00872DAE">
                  <w:pPr>
                    <w:pStyle w:val="a3"/>
                    <w:spacing w:line="276" w:lineRule="auto"/>
                    <w:rPr>
                      <w:rFonts w:ascii="Times New Roman" w:hAnsi="Times New Roman"/>
                      <w:b/>
                      <w:i/>
                      <w:szCs w:val="28"/>
                    </w:rPr>
                  </w:pPr>
                  <w:r w:rsidRPr="000B650E">
                    <w:rPr>
                      <w:rFonts w:ascii="Times New Roman" w:hAnsi="Times New Roman"/>
                      <w:b/>
                      <w:i/>
                      <w:szCs w:val="28"/>
                    </w:rPr>
                    <w:t>Кружок выходного дня «Подарки своими руками»</w:t>
                  </w:r>
                </w:p>
                <w:p w:rsidR="005320C6" w:rsidRDefault="005320C6"/>
              </w:txbxContent>
            </v:textbox>
          </v:shape>
        </w:pict>
      </w:r>
      <w:r w:rsidR="00E54872">
        <w:rPr>
          <w:rFonts w:ascii="Times New Roman" w:eastAsia="Calibri" w:hAnsi="Times New Roman" w:cs="Times New Roman"/>
          <w:b/>
          <w:i/>
          <w:noProof/>
          <w:sz w:val="28"/>
          <w:szCs w:val="24"/>
        </w:rPr>
        <w:drawing>
          <wp:anchor distT="0" distB="0" distL="114300" distR="114300" simplePos="0" relativeHeight="251815936" behindDoc="0" locked="0" layoutInCell="1" allowOverlap="1">
            <wp:simplePos x="0" y="0"/>
            <wp:positionH relativeFrom="column">
              <wp:posOffset>-350520</wp:posOffset>
            </wp:positionH>
            <wp:positionV relativeFrom="paragraph">
              <wp:posOffset>2628900</wp:posOffset>
            </wp:positionV>
            <wp:extent cx="3221990" cy="2402840"/>
            <wp:effectExtent l="19050" t="0" r="0" b="0"/>
            <wp:wrapThrough wrapText="bothSides">
              <wp:wrapPolygon edited="0">
                <wp:start x="-128" y="0"/>
                <wp:lineTo x="-128" y="21406"/>
                <wp:lineTo x="21583" y="21406"/>
                <wp:lineTo x="21583" y="0"/>
                <wp:lineTo x="-128" y="0"/>
              </wp:wrapPolygon>
            </wp:wrapThrough>
            <wp:docPr id="92" name="Рисунок 91" descr="Нефтепроводская Холькина Марина Леонидо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ефтепроводская Холькина Марина Леонидовна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1990" cy="2402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i/>
          <w:noProof/>
          <w:sz w:val="28"/>
          <w:szCs w:val="24"/>
        </w:rPr>
        <w:pict>
          <v:shape id="_x0000_s1205" type="#_x0000_t202" style="position:absolute;margin-left:-29.55pt;margin-top:406.3pt;width:252.35pt;height:27.1pt;z-index:251710464;mso-position-horizontal-relative:text;mso-position-vertical-relative:text">
            <v:textbox>
              <w:txbxContent>
                <w:p w:rsidR="005320C6" w:rsidRPr="004159B3" w:rsidRDefault="005320C6" w:rsidP="004159B3">
                  <w:pPr>
                    <w:pStyle w:val="a3"/>
                    <w:spacing w:line="276" w:lineRule="auto"/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</w:pPr>
                  <w:r w:rsidRPr="004159B3"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  <w:t>Шумковская библиотека</w:t>
                  </w:r>
                </w:p>
              </w:txbxContent>
            </v:textbox>
          </v:shape>
        </w:pict>
      </w:r>
      <w:r>
        <w:rPr>
          <w:rFonts w:ascii="Times New Roman" w:eastAsia="Calibri" w:hAnsi="Times New Roman" w:cs="Times New Roman"/>
          <w:b/>
          <w:i/>
          <w:noProof/>
          <w:sz w:val="28"/>
          <w:szCs w:val="24"/>
        </w:rPr>
        <w:pict>
          <v:shape id="_x0000_s1207" type="#_x0000_t202" style="position:absolute;margin-left:-42.95pt;margin-top:439.8pt;width:311.45pt;height:121.8pt;z-index:251712512;mso-position-horizontal-relative:text;mso-position-vertical-relative:text">
            <v:textbox style="mso-next-textbox:#_x0000_s1207">
              <w:txbxContent>
                <w:p w:rsidR="005320C6" w:rsidRDefault="005320C6" w:rsidP="00F92887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F92887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В 2014 году переехала в новое перепланированное помещение. Где организовано полноценное обслуж</w:t>
                  </w:r>
                  <w:r w:rsidRPr="00F92887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и</w:t>
                  </w:r>
                  <w:r w:rsidRPr="00F92887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вание различных категорий пользователей (молод</w:t>
                  </w:r>
                  <w:r w:rsidRPr="00F92887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е</w:t>
                  </w:r>
                  <w:r w:rsidRPr="00F92887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 xml:space="preserve">жи, инвалидов, детей, учительство, людей старшего поколения – жителей микрорайона Шумково). </w:t>
                  </w:r>
                </w:p>
                <w:p w:rsidR="005320C6" w:rsidRPr="00F92887" w:rsidRDefault="005320C6" w:rsidP="00F92887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F92887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На реконструкцию здания из бюджета п. Березовка было затрачено 4102,3 тыс. руб.</w:t>
                  </w:r>
                </w:p>
                <w:p w:rsidR="005320C6" w:rsidRDefault="005320C6"/>
              </w:txbxContent>
            </v:textbox>
          </v:shape>
        </w:pict>
      </w:r>
      <w:r>
        <w:rPr>
          <w:rFonts w:ascii="Times New Roman" w:eastAsia="Calibri" w:hAnsi="Times New Roman" w:cs="Times New Roman"/>
          <w:b/>
          <w:i/>
          <w:noProof/>
          <w:sz w:val="28"/>
          <w:szCs w:val="24"/>
        </w:rPr>
        <w:pict>
          <v:shape id="_x0000_s1258" type="#_x0000_t202" style="position:absolute;margin-left:-46.85pt;margin-top:567.05pt;width:327.05pt;height:23.45pt;z-index:251805696;mso-position-horizontal-relative:text;mso-position-vertical-relative:text">
            <v:textbox style="mso-next-textbox:#_x0000_s1258">
              <w:txbxContent>
                <w:p w:rsidR="005320C6" w:rsidRPr="000B650E" w:rsidRDefault="005320C6" w:rsidP="000B650E">
                  <w:pPr>
                    <w:pStyle w:val="a3"/>
                    <w:spacing w:line="276" w:lineRule="auto"/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</w:pPr>
                  <w:r w:rsidRPr="000B650E">
                    <w:rPr>
                      <w:rFonts w:ascii="Times New Roman" w:hAnsi="Times New Roman"/>
                      <w:b/>
                      <w:i/>
                    </w:rPr>
                    <w:t>Кружок кукольного театра «Волшебный короб»</w:t>
                  </w:r>
                </w:p>
              </w:txbxContent>
            </v:textbox>
          </v:shape>
        </w:pict>
      </w:r>
      <w:r w:rsidR="00805387">
        <w:rPr>
          <w:rFonts w:ascii="Times New Roman" w:eastAsia="Calibri" w:hAnsi="Times New Roman" w:cs="Times New Roman"/>
          <w:b/>
          <w:i/>
          <w:noProof/>
          <w:sz w:val="28"/>
          <w:szCs w:val="24"/>
        </w:rPr>
        <w:drawing>
          <wp:anchor distT="0" distB="0" distL="114300" distR="114300" simplePos="0" relativeHeight="251821056" behindDoc="0" locked="0" layoutInCell="1" allowOverlap="1">
            <wp:simplePos x="0" y="0"/>
            <wp:positionH relativeFrom="column">
              <wp:posOffset>3796030</wp:posOffset>
            </wp:positionH>
            <wp:positionV relativeFrom="paragraph">
              <wp:posOffset>5871845</wp:posOffset>
            </wp:positionV>
            <wp:extent cx="2596515" cy="1945640"/>
            <wp:effectExtent l="19050" t="0" r="0" b="0"/>
            <wp:wrapThrough wrapText="bothSides">
              <wp:wrapPolygon edited="0">
                <wp:start x="-158" y="0"/>
                <wp:lineTo x="-158" y="21360"/>
                <wp:lineTo x="21552" y="21360"/>
                <wp:lineTo x="21552" y="0"/>
                <wp:lineTo x="-158" y="0"/>
              </wp:wrapPolygon>
            </wp:wrapThrough>
            <wp:docPr id="4" name="Рисунок 3" descr="би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бл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6515" cy="1945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E40D9">
        <w:rPr>
          <w:rFonts w:ascii="Times New Roman" w:eastAsia="Calibri" w:hAnsi="Times New Roman" w:cs="Times New Roman"/>
          <w:b/>
          <w:i/>
          <w:noProof/>
          <w:sz w:val="28"/>
          <w:szCs w:val="24"/>
        </w:rPr>
        <w:drawing>
          <wp:anchor distT="0" distB="0" distL="114300" distR="114300" simplePos="0" relativeHeight="251811840" behindDoc="0" locked="0" layoutInCell="1" allowOverlap="1">
            <wp:simplePos x="0" y="0"/>
            <wp:positionH relativeFrom="column">
              <wp:posOffset>-541655</wp:posOffset>
            </wp:positionH>
            <wp:positionV relativeFrom="paragraph">
              <wp:posOffset>7636510</wp:posOffset>
            </wp:positionV>
            <wp:extent cx="2383790" cy="1786255"/>
            <wp:effectExtent l="19050" t="0" r="0" b="0"/>
            <wp:wrapThrough wrapText="bothSides">
              <wp:wrapPolygon edited="0">
                <wp:start x="-173" y="0"/>
                <wp:lineTo x="-173" y="21423"/>
                <wp:lineTo x="21577" y="21423"/>
                <wp:lineTo x="21577" y="0"/>
                <wp:lineTo x="-173" y="0"/>
              </wp:wrapPolygon>
            </wp:wrapThrough>
            <wp:docPr id="87" name="Рисунок 86" descr="цбс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бс 4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3790" cy="1786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453D9">
        <w:rPr>
          <w:rFonts w:ascii="Times New Roman" w:eastAsia="Calibri" w:hAnsi="Times New Roman" w:cs="Times New Roman"/>
          <w:b/>
          <w:i/>
          <w:noProof/>
          <w:sz w:val="28"/>
          <w:szCs w:val="24"/>
        </w:rPr>
        <w:drawing>
          <wp:anchor distT="0" distB="0" distL="114300" distR="114300" simplePos="0" relativeHeight="251806720" behindDoc="0" locked="0" layoutInCell="1" allowOverlap="1">
            <wp:simplePos x="0" y="0"/>
            <wp:positionH relativeFrom="column">
              <wp:posOffset>4264025</wp:posOffset>
            </wp:positionH>
            <wp:positionV relativeFrom="paragraph">
              <wp:posOffset>7881620</wp:posOffset>
            </wp:positionV>
            <wp:extent cx="2426335" cy="1818005"/>
            <wp:effectExtent l="19050" t="0" r="0" b="0"/>
            <wp:wrapThrough wrapText="bothSides">
              <wp:wrapPolygon edited="0">
                <wp:start x="-170" y="0"/>
                <wp:lineTo x="-170" y="21276"/>
                <wp:lineTo x="21538" y="21276"/>
                <wp:lineTo x="21538" y="0"/>
                <wp:lineTo x="-170" y="0"/>
              </wp:wrapPolygon>
            </wp:wrapThrough>
            <wp:docPr id="81" name="Рисунок 80" descr="цбс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бс 5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6335" cy="1818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453D9">
        <w:rPr>
          <w:rFonts w:ascii="Times New Roman" w:eastAsia="Calibri" w:hAnsi="Times New Roman" w:cs="Times New Roman"/>
          <w:b/>
          <w:i/>
          <w:noProof/>
          <w:sz w:val="28"/>
          <w:szCs w:val="24"/>
        </w:rPr>
        <w:drawing>
          <wp:anchor distT="0" distB="0" distL="114300" distR="114300" simplePos="0" relativeHeight="251807744" behindDoc="0" locked="0" layoutInCell="1" allowOverlap="1">
            <wp:simplePos x="0" y="0"/>
            <wp:positionH relativeFrom="column">
              <wp:posOffset>1949450</wp:posOffset>
            </wp:positionH>
            <wp:positionV relativeFrom="paragraph">
              <wp:posOffset>7955915</wp:posOffset>
            </wp:positionV>
            <wp:extent cx="2234565" cy="1679575"/>
            <wp:effectExtent l="19050" t="0" r="0" b="0"/>
            <wp:wrapThrough wrapText="bothSides">
              <wp:wrapPolygon edited="0">
                <wp:start x="-184" y="0"/>
                <wp:lineTo x="-184" y="21314"/>
                <wp:lineTo x="21545" y="21314"/>
                <wp:lineTo x="21545" y="0"/>
                <wp:lineTo x="-184" y="0"/>
              </wp:wrapPolygon>
            </wp:wrapThrough>
            <wp:docPr id="82" name="Рисунок 81" descr="цбс шумк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бс шумково.jp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4565" cy="1679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73EAE">
        <w:rPr>
          <w:rFonts w:ascii="Times New Roman" w:eastAsia="Calibri" w:hAnsi="Times New Roman" w:cs="Times New Roman"/>
          <w:b/>
          <w:i/>
          <w:sz w:val="28"/>
          <w:szCs w:val="24"/>
          <w:lang w:eastAsia="en-US"/>
        </w:rPr>
        <w:br w:type="page"/>
      </w:r>
    </w:p>
    <w:p w:rsidR="00445F47" w:rsidRDefault="008C1E09" w:rsidP="00EA6F8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cyan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-230505</wp:posOffset>
            </wp:positionH>
            <wp:positionV relativeFrom="paragraph">
              <wp:posOffset>725805</wp:posOffset>
            </wp:positionV>
            <wp:extent cx="3102610" cy="1775460"/>
            <wp:effectExtent l="19050" t="0" r="2540" b="0"/>
            <wp:wrapThrough wrapText="bothSides">
              <wp:wrapPolygon edited="0">
                <wp:start x="-133" y="0"/>
                <wp:lineTo x="-133" y="21322"/>
                <wp:lineTo x="21618" y="21322"/>
                <wp:lineTo x="21618" y="0"/>
                <wp:lineTo x="-133" y="0"/>
              </wp:wrapPolygon>
            </wp:wrapThrough>
            <wp:docPr id="54" name="Рисунок 53" descr="резер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зерв.jp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2610" cy="1775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5920" behindDoc="0" locked="0" layoutInCell="1" allowOverlap="1">
            <wp:simplePos x="0" y="0"/>
            <wp:positionH relativeFrom="column">
              <wp:posOffset>3107055</wp:posOffset>
            </wp:positionH>
            <wp:positionV relativeFrom="paragraph">
              <wp:posOffset>406400</wp:posOffset>
            </wp:positionV>
            <wp:extent cx="3320415" cy="2221865"/>
            <wp:effectExtent l="19050" t="0" r="0" b="0"/>
            <wp:wrapThrough wrapText="bothSides">
              <wp:wrapPolygon edited="0">
                <wp:start x="-124" y="0"/>
                <wp:lineTo x="-124" y="21483"/>
                <wp:lineTo x="21563" y="21483"/>
                <wp:lineTo x="21563" y="0"/>
                <wp:lineTo x="-124" y="0"/>
              </wp:wrapPolygon>
            </wp:wrapThrough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4014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0415" cy="2221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37473">
        <w:rPr>
          <w:rFonts w:ascii="Times New Roman" w:hAnsi="Times New Roman"/>
          <w:noProof/>
          <w:sz w:val="28"/>
          <w:szCs w:val="28"/>
        </w:rPr>
        <w:pict>
          <v:shape id="_x0000_s1138" type="#_x0000_t202" style="position:absolute;left:0;text-align:left;margin-left:-12.65pt;margin-top:-31.05pt;width:480.6pt;height:53.3pt;z-index:251660288;mso-position-horizontal-relative:text;mso-position-vertical-relative:text">
            <v:textbox style="mso-next-textbox:#_x0000_s1138">
              <w:txbxContent>
                <w:p w:rsidR="005320C6" w:rsidRPr="00445F47" w:rsidRDefault="005320C6" w:rsidP="00445F47">
                  <w:pPr>
                    <w:pStyle w:val="a3"/>
                    <w:jc w:val="center"/>
                    <w:rPr>
                      <w:rFonts w:ascii="Times New Roman" w:hAnsi="Times New Roman" w:cs="Times New Roman"/>
                      <w:b/>
                      <w:i/>
                      <w:sz w:val="36"/>
                      <w:szCs w:val="28"/>
                    </w:rPr>
                  </w:pPr>
                  <w:r w:rsidRPr="00445F47">
                    <w:rPr>
                      <w:rFonts w:ascii="Times New Roman" w:hAnsi="Times New Roman" w:cs="Times New Roman"/>
                      <w:b/>
                      <w:i/>
                      <w:sz w:val="36"/>
                      <w:szCs w:val="28"/>
                    </w:rPr>
                    <w:t>Физическая культура и молодежная политика поселка Березовка</w:t>
                  </w:r>
                </w:p>
              </w:txbxContent>
            </v:textbox>
          </v:shape>
        </w:pict>
      </w:r>
    </w:p>
    <w:p w:rsidR="00445F47" w:rsidRDefault="00445F47" w:rsidP="00EA6F8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cyan"/>
        </w:rPr>
      </w:pPr>
    </w:p>
    <w:p w:rsidR="00F2713E" w:rsidRDefault="008C1E09" w:rsidP="00445F47">
      <w:pPr>
        <w:tabs>
          <w:tab w:val="left" w:pos="2454"/>
        </w:tabs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-352425</wp:posOffset>
            </wp:positionH>
            <wp:positionV relativeFrom="paragraph">
              <wp:posOffset>2158365</wp:posOffset>
            </wp:positionV>
            <wp:extent cx="3223260" cy="2147570"/>
            <wp:effectExtent l="19050" t="0" r="0" b="0"/>
            <wp:wrapThrough wrapText="bothSides">
              <wp:wrapPolygon edited="0">
                <wp:start x="-128" y="0"/>
                <wp:lineTo x="-128" y="21459"/>
                <wp:lineTo x="21574" y="21459"/>
                <wp:lineTo x="21574" y="0"/>
                <wp:lineTo x="-128" y="0"/>
              </wp:wrapPolygon>
            </wp:wrapThrough>
            <wp:docPr id="25" name="Рисунок 24" descr="резерв внутр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зерв внутри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3260" cy="2147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39296" behindDoc="0" locked="0" layoutInCell="1" allowOverlap="1">
            <wp:simplePos x="0" y="0"/>
            <wp:positionH relativeFrom="column">
              <wp:posOffset>2973070</wp:posOffset>
            </wp:positionH>
            <wp:positionV relativeFrom="paragraph">
              <wp:posOffset>2264410</wp:posOffset>
            </wp:positionV>
            <wp:extent cx="3610610" cy="2306955"/>
            <wp:effectExtent l="19050" t="0" r="8890" b="0"/>
            <wp:wrapThrough wrapText="bothSides">
              <wp:wrapPolygon edited="0">
                <wp:start x="-114" y="0"/>
                <wp:lineTo x="-114" y="21225"/>
                <wp:lineTo x="21653" y="21225"/>
                <wp:lineTo x="21653" y="0"/>
                <wp:lineTo x="-114" y="0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0610" cy="2306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2713E" w:rsidRDefault="00F2713E" w:rsidP="00445F47">
      <w:pPr>
        <w:tabs>
          <w:tab w:val="left" w:pos="2454"/>
        </w:tabs>
        <w:rPr>
          <w:rFonts w:ascii="Times New Roman" w:hAnsi="Times New Roman" w:cs="Times New Roman"/>
          <w:sz w:val="24"/>
        </w:rPr>
      </w:pPr>
    </w:p>
    <w:p w:rsidR="004159B3" w:rsidRDefault="00737473" w:rsidP="00445F47">
      <w:pPr>
        <w:tabs>
          <w:tab w:val="left" w:pos="2454"/>
        </w:tabs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pict>
          <v:shape id="_x0000_s1162" type="#_x0000_t202" style="position:absolute;margin-left:-29.05pt;margin-top:-.2pt;width:548.85pt;height:115.5pt;z-index:251677696">
            <v:textbox style="mso-next-textbox:#_x0000_s1162">
              <w:txbxContent>
                <w:p w:rsidR="005320C6" w:rsidRPr="00F92887" w:rsidRDefault="005320C6" w:rsidP="00F92887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F92887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23 декабря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 xml:space="preserve"> 2012 года</w:t>
                  </w:r>
                  <w:r w:rsidRPr="00F92887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 xml:space="preserve"> состоялась значимое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 xml:space="preserve"> событие для поселка Березовка -  </w:t>
                  </w:r>
                  <w:r w:rsidRPr="00F92887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открытие Быстр</w:t>
                  </w:r>
                  <w:r w:rsidRPr="00F92887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о</w:t>
                  </w:r>
                  <w:r w:rsidRPr="00F92887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возводимой крытой спортивной площадки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 xml:space="preserve"> в</w:t>
                  </w:r>
                  <w:r w:rsidRPr="00F92887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 xml:space="preserve"> спортивном центре «Ре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зерв»</w:t>
                  </w:r>
                  <w:r w:rsidRPr="00F92887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. Площадку открыл г</w:t>
                  </w:r>
                  <w:r w:rsidRPr="00F92887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у</w:t>
                  </w:r>
                  <w:r w:rsidRPr="00F92887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 xml:space="preserve">бернатор Красноярского края Лев Кузнецов. </w:t>
                  </w:r>
                </w:p>
                <w:p w:rsidR="005320C6" w:rsidRPr="00F92887" w:rsidRDefault="005320C6" w:rsidP="00F92887">
                  <w:pPr>
                    <w:pStyle w:val="a3"/>
                    <w:spacing w:line="276" w:lineRule="auto"/>
                    <w:ind w:firstLine="284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</w:pPr>
                  <w:r w:rsidRPr="00F92887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Данному событию предшествовало 6 лет кропотливой работы администрации поселка Бер</w:t>
                  </w:r>
                  <w:r w:rsidRPr="00F92887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е</w:t>
                  </w:r>
                  <w:r w:rsidRPr="00F92887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зовка. Более 15 миллионов рублей затрачено администрацией на подготовительные работы, пр</w:t>
                  </w:r>
                  <w:r w:rsidRPr="00F92887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о</w:t>
                  </w:r>
                  <w:r w:rsidRPr="00F92887">
                    <w:rPr>
                      <w:rFonts w:ascii="Times New Roman" w:hAnsi="Times New Roman" w:cs="Times New Roman"/>
                      <w:b/>
                      <w:i/>
                      <w:sz w:val="24"/>
                    </w:rPr>
                    <w:t>ектно – сметную документацию, созданию БМАУ «СЦ «Резерв». 56 миллионов рублей из краевого бюджета выделено на строительство Быстровозводимой крытой спортивной площадки.</w:t>
                  </w:r>
                </w:p>
                <w:p w:rsidR="005320C6" w:rsidRDefault="005320C6"/>
              </w:txbxContent>
            </v:textbox>
          </v:shape>
        </w:pict>
      </w:r>
    </w:p>
    <w:p w:rsidR="004159B3" w:rsidRDefault="004159B3" w:rsidP="00445F47">
      <w:pPr>
        <w:tabs>
          <w:tab w:val="left" w:pos="2454"/>
        </w:tabs>
        <w:rPr>
          <w:rFonts w:ascii="Times New Roman" w:hAnsi="Times New Roman" w:cs="Times New Roman"/>
          <w:sz w:val="24"/>
        </w:rPr>
      </w:pPr>
    </w:p>
    <w:p w:rsidR="004159B3" w:rsidRDefault="004159B3" w:rsidP="00445F47">
      <w:pPr>
        <w:tabs>
          <w:tab w:val="left" w:pos="2454"/>
        </w:tabs>
        <w:rPr>
          <w:rFonts w:ascii="Times New Roman" w:hAnsi="Times New Roman" w:cs="Times New Roman"/>
          <w:sz w:val="24"/>
        </w:rPr>
      </w:pPr>
    </w:p>
    <w:p w:rsidR="004159B3" w:rsidRDefault="004159B3" w:rsidP="00445F47">
      <w:pPr>
        <w:tabs>
          <w:tab w:val="left" w:pos="2454"/>
        </w:tabs>
        <w:rPr>
          <w:rFonts w:ascii="Times New Roman" w:hAnsi="Times New Roman" w:cs="Times New Roman"/>
          <w:sz w:val="24"/>
        </w:rPr>
      </w:pPr>
    </w:p>
    <w:p w:rsidR="004159B3" w:rsidRDefault="008C1E09" w:rsidP="00445F47">
      <w:pPr>
        <w:tabs>
          <w:tab w:val="left" w:pos="2454"/>
        </w:tabs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-539750</wp:posOffset>
            </wp:positionH>
            <wp:positionV relativeFrom="paragraph">
              <wp:posOffset>140970</wp:posOffset>
            </wp:positionV>
            <wp:extent cx="2185670" cy="1701165"/>
            <wp:effectExtent l="19050" t="0" r="5080" b="0"/>
            <wp:wrapNone/>
            <wp:docPr id="31" name="Рисунок 30" descr="резерв открыт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зерв открытие.jp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5670" cy="1701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2639695</wp:posOffset>
            </wp:positionH>
            <wp:positionV relativeFrom="paragraph">
              <wp:posOffset>140970</wp:posOffset>
            </wp:positionV>
            <wp:extent cx="3946525" cy="2583180"/>
            <wp:effectExtent l="19050" t="0" r="0" b="0"/>
            <wp:wrapNone/>
            <wp:docPr id="33" name="Рисунок 32" descr="резерв открытие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зерв открытие 3.jpg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946525" cy="2583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59B3" w:rsidRDefault="004159B3" w:rsidP="00445F47">
      <w:pPr>
        <w:tabs>
          <w:tab w:val="left" w:pos="2454"/>
        </w:tabs>
        <w:rPr>
          <w:rFonts w:ascii="Times New Roman" w:hAnsi="Times New Roman" w:cs="Times New Roman"/>
          <w:sz w:val="24"/>
        </w:rPr>
      </w:pPr>
    </w:p>
    <w:p w:rsidR="004159B3" w:rsidRDefault="004159B3" w:rsidP="00445F47">
      <w:pPr>
        <w:tabs>
          <w:tab w:val="left" w:pos="2454"/>
        </w:tabs>
        <w:rPr>
          <w:rFonts w:ascii="Times New Roman" w:hAnsi="Times New Roman" w:cs="Times New Roman"/>
          <w:sz w:val="24"/>
        </w:rPr>
      </w:pPr>
    </w:p>
    <w:p w:rsidR="004159B3" w:rsidRDefault="004159B3" w:rsidP="00445F47">
      <w:pPr>
        <w:tabs>
          <w:tab w:val="left" w:pos="2454"/>
        </w:tabs>
        <w:rPr>
          <w:rFonts w:ascii="Times New Roman" w:hAnsi="Times New Roman" w:cs="Times New Roman"/>
          <w:sz w:val="24"/>
        </w:rPr>
      </w:pPr>
    </w:p>
    <w:p w:rsidR="00445F47" w:rsidRPr="0026560C" w:rsidRDefault="008C1E09" w:rsidP="00445F47">
      <w:pPr>
        <w:tabs>
          <w:tab w:val="left" w:pos="2454"/>
        </w:tabs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246380</wp:posOffset>
            </wp:positionH>
            <wp:positionV relativeFrom="paragraph">
              <wp:posOffset>96520</wp:posOffset>
            </wp:positionV>
            <wp:extent cx="2390140" cy="1722120"/>
            <wp:effectExtent l="19050" t="0" r="0" b="0"/>
            <wp:wrapNone/>
            <wp:docPr id="26" name="Рисунок 25" descr="резерв открытие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зерв открытие 2.jp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0140" cy="1722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0C0C" w:rsidRDefault="00020C0C" w:rsidP="00445F47">
      <w:pPr>
        <w:tabs>
          <w:tab w:val="left" w:pos="2454"/>
        </w:tabs>
        <w:rPr>
          <w:rFonts w:ascii="Times New Roman" w:hAnsi="Times New Roman" w:cs="Times New Roman"/>
          <w:sz w:val="24"/>
        </w:rPr>
      </w:pPr>
    </w:p>
    <w:p w:rsidR="00020C0C" w:rsidRDefault="00020C0C" w:rsidP="00F92887">
      <w:pPr>
        <w:tabs>
          <w:tab w:val="left" w:pos="5103"/>
        </w:tabs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020C0C" w:rsidRPr="0026560C" w:rsidRDefault="00737473" w:rsidP="00445F47">
      <w:pPr>
        <w:tabs>
          <w:tab w:val="left" w:pos="2454"/>
        </w:tabs>
        <w:rPr>
          <w:rFonts w:ascii="Times New Roman" w:hAnsi="Times New Roman" w:cs="Times New Roman"/>
          <w:sz w:val="24"/>
        </w:rPr>
      </w:pPr>
      <w:r w:rsidRPr="00737473">
        <w:rPr>
          <w:rFonts w:ascii="Times New Roman" w:hAnsi="Times New Roman"/>
          <w:noProof/>
          <w:sz w:val="28"/>
          <w:szCs w:val="28"/>
        </w:rPr>
        <w:lastRenderedPageBreak/>
        <w:pict>
          <v:shape id="_x0000_s1233" type="#_x0000_t202" style="position:absolute;margin-left:248.05pt;margin-top:17.8pt;width:187.55pt;height:29.3pt;z-index:251735040">
            <v:textbox>
              <w:txbxContent>
                <w:p w:rsidR="005320C6" w:rsidRPr="008B7AE6" w:rsidRDefault="005320C6" w:rsidP="004778BD">
                  <w:pPr>
                    <w:pStyle w:val="a3"/>
                    <w:spacing w:line="276" w:lineRule="auto"/>
                    <w:jc w:val="center"/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  <w:t>Ф</w:t>
                  </w:r>
                  <w:r w:rsidRPr="008B7AE6"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  <w:t>утбол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</w:rPr>
        <w:pict>
          <v:shape id="_x0000_s1231" type="#_x0000_t202" style="position:absolute;margin-left:-4.8pt;margin-top:17.8pt;width:206.8pt;height:25.95pt;z-index:251732992">
            <v:textbox>
              <w:txbxContent>
                <w:p w:rsidR="005320C6" w:rsidRPr="008B7AE6" w:rsidRDefault="005320C6" w:rsidP="004778BD">
                  <w:pPr>
                    <w:pStyle w:val="a3"/>
                    <w:spacing w:line="276" w:lineRule="auto"/>
                    <w:jc w:val="center"/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  <w:t>Б</w:t>
                  </w:r>
                  <w:r w:rsidRPr="008B7AE6"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  <w:t>аскетбол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</w:rPr>
        <w:pict>
          <v:shape id="_x0000_s1222" type="#_x0000_t202" style="position:absolute;margin-left:-23.9pt;margin-top:-21.75pt;width:233.45pt;height:29.95pt;z-index:251722752">
            <v:textbox style="mso-next-textbox:#_x0000_s1222">
              <w:txbxContent>
                <w:p w:rsidR="005320C6" w:rsidRPr="004778BD" w:rsidRDefault="005320C6" w:rsidP="004778BD">
                  <w:pPr>
                    <w:pStyle w:val="a3"/>
                    <w:spacing w:line="276" w:lineRule="auto"/>
                    <w:jc w:val="center"/>
                    <w:rPr>
                      <w:rFonts w:ascii="Times New Roman" w:hAnsi="Times New Roman"/>
                      <w:b/>
                      <w:i/>
                      <w:sz w:val="36"/>
                      <w:szCs w:val="28"/>
                    </w:rPr>
                  </w:pPr>
                  <w:r w:rsidRPr="004778BD">
                    <w:rPr>
                      <w:rFonts w:ascii="Times New Roman" w:hAnsi="Times New Roman"/>
                      <w:b/>
                      <w:i/>
                      <w:sz w:val="36"/>
                      <w:szCs w:val="28"/>
                    </w:rPr>
                    <w:t>Направления работы</w:t>
                  </w:r>
                </w:p>
              </w:txbxContent>
            </v:textbox>
          </v:shape>
        </w:pict>
      </w:r>
    </w:p>
    <w:p w:rsidR="00445F47" w:rsidRDefault="00663011" w:rsidP="00EA6F85">
      <w:pPr>
        <w:pStyle w:val="a3"/>
        <w:spacing w:line="276" w:lineRule="auto"/>
        <w:ind w:firstLine="709"/>
        <w:rPr>
          <w:rFonts w:ascii="Times New Roman" w:hAnsi="Times New Roman"/>
          <w:sz w:val="28"/>
          <w:szCs w:val="28"/>
          <w:highlight w:val="cyan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2780030</wp:posOffset>
            </wp:positionH>
            <wp:positionV relativeFrom="paragraph">
              <wp:posOffset>429260</wp:posOffset>
            </wp:positionV>
            <wp:extent cx="3755390" cy="2593975"/>
            <wp:effectExtent l="19050" t="0" r="0" b="0"/>
            <wp:wrapThrough wrapText="bothSides">
              <wp:wrapPolygon edited="0">
                <wp:start x="-110" y="0"/>
                <wp:lineTo x="-110" y="21415"/>
                <wp:lineTo x="21585" y="21415"/>
                <wp:lineTo x="21585" y="0"/>
                <wp:lineTo x="-110" y="0"/>
              </wp:wrapPolygon>
            </wp:wrapThrough>
            <wp:docPr id="43" name="Рисунок 42" descr="резерв футбо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зерв футбол.jpg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3755390" cy="2593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B7AE6" w:rsidRDefault="0073747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235" type="#_x0000_t202" style="position:absolute;margin-left:36.25pt;margin-top:20.15pt;width:246.95pt;height:31.8pt;z-index:251737088">
            <v:textbox style="mso-next-textbox:#_x0000_s1235">
              <w:txbxContent>
                <w:p w:rsidR="005320C6" w:rsidRPr="008B7AE6" w:rsidRDefault="005320C6" w:rsidP="00C350A8">
                  <w:pPr>
                    <w:pStyle w:val="a3"/>
                    <w:spacing w:line="276" w:lineRule="auto"/>
                    <w:jc w:val="center"/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  <w:t>Н</w:t>
                  </w:r>
                  <w:r w:rsidRPr="008B7AE6"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  <w:t>астольный теннис</w:t>
                  </w:r>
                </w:p>
              </w:txbxContent>
            </v:textbox>
          </v:shape>
        </w:pict>
      </w:r>
      <w:r w:rsidR="00663011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635</wp:posOffset>
            </wp:positionH>
            <wp:positionV relativeFrom="paragraph">
              <wp:posOffset>108585</wp:posOffset>
            </wp:positionV>
            <wp:extent cx="2625725" cy="2913380"/>
            <wp:effectExtent l="19050" t="0" r="3175" b="0"/>
            <wp:wrapThrough wrapText="bothSides">
              <wp:wrapPolygon edited="0">
                <wp:start x="-157" y="0"/>
                <wp:lineTo x="-157" y="21468"/>
                <wp:lineTo x="21626" y="21468"/>
                <wp:lineTo x="21626" y="0"/>
                <wp:lineTo x="-157" y="0"/>
              </wp:wrapPolygon>
            </wp:wrapThrough>
            <wp:docPr id="37" name="Рисунок 36" descr="резерв баскетбол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зерв баскетбол3.jpg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625725" cy="2913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B7AE6" w:rsidRDefault="0073747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232" type="#_x0000_t202" style="position:absolute;margin-left:-.6pt;margin-top:5.85pt;width:202.6pt;height:26.8pt;z-index:251734016">
            <v:textbox style="mso-next-textbox:#_x0000_s1232">
              <w:txbxContent>
                <w:p w:rsidR="005320C6" w:rsidRPr="008B7AE6" w:rsidRDefault="005320C6" w:rsidP="004778BD">
                  <w:pPr>
                    <w:pStyle w:val="a3"/>
                    <w:spacing w:line="276" w:lineRule="auto"/>
                    <w:jc w:val="center"/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  <w:t>В</w:t>
                  </w:r>
                  <w:r w:rsidRPr="008B7AE6"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  <w:t>олейбол</w:t>
                  </w:r>
                </w:p>
              </w:txbxContent>
            </v:textbox>
          </v:shape>
        </w:pict>
      </w:r>
    </w:p>
    <w:p w:rsidR="008B7AE6" w:rsidRDefault="00C350A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3009265</wp:posOffset>
            </wp:positionH>
            <wp:positionV relativeFrom="paragraph">
              <wp:posOffset>105410</wp:posOffset>
            </wp:positionV>
            <wp:extent cx="3383280" cy="2292985"/>
            <wp:effectExtent l="19050" t="0" r="7620" b="0"/>
            <wp:wrapThrough wrapText="bothSides">
              <wp:wrapPolygon edited="0">
                <wp:start x="-122" y="0"/>
                <wp:lineTo x="-122" y="21355"/>
                <wp:lineTo x="21649" y="21355"/>
                <wp:lineTo x="21649" y="0"/>
                <wp:lineTo x="-122" y="0"/>
              </wp:wrapPolygon>
            </wp:wrapThrough>
            <wp:docPr id="44" name="Рисунок 43" descr="резерв тени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зерв тенис.jp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3280" cy="2292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63011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-59690</wp:posOffset>
            </wp:positionH>
            <wp:positionV relativeFrom="paragraph">
              <wp:posOffset>222250</wp:posOffset>
            </wp:positionV>
            <wp:extent cx="2837180" cy="1924050"/>
            <wp:effectExtent l="19050" t="0" r="1270" b="0"/>
            <wp:wrapThrough wrapText="bothSides">
              <wp:wrapPolygon edited="0">
                <wp:start x="-145" y="0"/>
                <wp:lineTo x="-145" y="21386"/>
                <wp:lineTo x="21610" y="21386"/>
                <wp:lineTo x="21610" y="0"/>
                <wp:lineTo x="-145" y="0"/>
              </wp:wrapPolygon>
            </wp:wrapThrough>
            <wp:docPr id="41" name="Рисунок 40" descr="резерв волейбо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зерв волейбол.jp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7180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B7AE6" w:rsidRDefault="0073747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236" type="#_x0000_t202" style="position:absolute;margin-left:5.25pt;margin-top:24.95pt;width:192.55pt;height:25.9pt;z-index:251738112">
            <v:textbox style="mso-next-textbox:#_x0000_s1236">
              <w:txbxContent>
                <w:p w:rsidR="005320C6" w:rsidRPr="008B7AE6" w:rsidRDefault="005320C6" w:rsidP="00C350A8">
                  <w:pPr>
                    <w:pStyle w:val="a3"/>
                    <w:spacing w:line="276" w:lineRule="auto"/>
                    <w:jc w:val="center"/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  <w:t>Г</w:t>
                  </w:r>
                  <w:r w:rsidRPr="008B7AE6"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  <w:t>андбол для девушек</w:t>
                  </w:r>
                </w:p>
              </w:txbxContent>
            </v:textbox>
          </v:shape>
        </w:pict>
      </w:r>
    </w:p>
    <w:p w:rsidR="008B7AE6" w:rsidRDefault="008B7AE6">
      <w:pPr>
        <w:rPr>
          <w:rFonts w:ascii="Times New Roman" w:hAnsi="Times New Roman"/>
          <w:sz w:val="28"/>
          <w:szCs w:val="28"/>
        </w:rPr>
      </w:pPr>
    </w:p>
    <w:p w:rsidR="008B7AE6" w:rsidRDefault="00C350A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808355</wp:posOffset>
            </wp:positionH>
            <wp:positionV relativeFrom="paragraph">
              <wp:posOffset>71120</wp:posOffset>
            </wp:positionV>
            <wp:extent cx="3702050" cy="2370455"/>
            <wp:effectExtent l="19050" t="0" r="0" b="0"/>
            <wp:wrapThrough wrapText="bothSides">
              <wp:wrapPolygon edited="0">
                <wp:start x="-111" y="0"/>
                <wp:lineTo x="-111" y="21351"/>
                <wp:lineTo x="21563" y="21351"/>
                <wp:lineTo x="21563" y="0"/>
                <wp:lineTo x="-111" y="0"/>
              </wp:wrapPolygon>
            </wp:wrapThrough>
            <wp:docPr id="45" name="Рисунок 44" descr="резерв гандбол девуш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зерв гандбол девушки.jpg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3702050" cy="2370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B7AE6" w:rsidRDefault="008B7AE6">
      <w:pPr>
        <w:rPr>
          <w:rFonts w:ascii="Times New Roman" w:hAnsi="Times New Roman"/>
          <w:sz w:val="28"/>
          <w:szCs w:val="28"/>
        </w:rPr>
      </w:pPr>
    </w:p>
    <w:p w:rsidR="008B7AE6" w:rsidRDefault="008B7AE6">
      <w:pPr>
        <w:rPr>
          <w:rFonts w:ascii="Times New Roman" w:hAnsi="Times New Roman"/>
          <w:sz w:val="28"/>
          <w:szCs w:val="28"/>
        </w:rPr>
      </w:pPr>
    </w:p>
    <w:p w:rsidR="008B7AE6" w:rsidRDefault="008B7AE6">
      <w:pPr>
        <w:rPr>
          <w:rFonts w:ascii="Times New Roman" w:hAnsi="Times New Roman"/>
          <w:sz w:val="28"/>
          <w:szCs w:val="28"/>
        </w:rPr>
      </w:pPr>
    </w:p>
    <w:p w:rsidR="008B7AE6" w:rsidRDefault="008B7AE6">
      <w:pPr>
        <w:rPr>
          <w:rFonts w:ascii="Times New Roman" w:hAnsi="Times New Roman"/>
          <w:sz w:val="28"/>
          <w:szCs w:val="28"/>
        </w:rPr>
      </w:pPr>
    </w:p>
    <w:p w:rsidR="008B7AE6" w:rsidRDefault="008B7AE6">
      <w:pPr>
        <w:rPr>
          <w:rFonts w:ascii="Times New Roman" w:hAnsi="Times New Roman"/>
          <w:sz w:val="28"/>
          <w:szCs w:val="28"/>
        </w:rPr>
      </w:pPr>
    </w:p>
    <w:p w:rsidR="008B7AE6" w:rsidRDefault="0073747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pict>
          <v:shape id="_x0000_s1237" type="#_x0000_t202" style="position:absolute;margin-left:-250.95pt;margin-top:-23pt;width:146.45pt;height:25.15pt;z-index:251739136">
            <v:textbox style="mso-next-textbox:#_x0000_s1237">
              <w:txbxContent>
                <w:p w:rsidR="005320C6" w:rsidRPr="008B7AE6" w:rsidRDefault="005320C6" w:rsidP="00C350A8">
                  <w:pPr>
                    <w:pStyle w:val="a3"/>
                    <w:spacing w:line="276" w:lineRule="auto"/>
                    <w:jc w:val="center"/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  <w:t>Ф</w:t>
                  </w:r>
                  <w:r w:rsidRPr="008B7AE6"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  <w:t>итнес</w:t>
                  </w:r>
                </w:p>
              </w:txbxContent>
            </v:textbox>
          </v:shape>
        </w:pict>
      </w:r>
      <w:r w:rsidR="00C350A8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3384550</wp:posOffset>
            </wp:positionH>
            <wp:positionV relativeFrom="paragraph">
              <wp:posOffset>-60960</wp:posOffset>
            </wp:positionV>
            <wp:extent cx="3011170" cy="2338705"/>
            <wp:effectExtent l="19050" t="0" r="0" b="0"/>
            <wp:wrapThrough wrapText="bothSides">
              <wp:wrapPolygon edited="0">
                <wp:start x="-137" y="0"/>
                <wp:lineTo x="-137" y="21465"/>
                <wp:lineTo x="21591" y="21465"/>
                <wp:lineTo x="21591" y="0"/>
                <wp:lineTo x="-137" y="0"/>
              </wp:wrapPolygon>
            </wp:wrapThrough>
            <wp:docPr id="48" name="Рисунок 47" descr="резерв фитнес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зерв фитнес2.jp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1170" cy="2338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350A8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-448310</wp:posOffset>
            </wp:positionH>
            <wp:positionV relativeFrom="paragraph">
              <wp:posOffset>55880</wp:posOffset>
            </wp:positionV>
            <wp:extent cx="3435985" cy="2221865"/>
            <wp:effectExtent l="19050" t="0" r="0" b="0"/>
            <wp:wrapThrough wrapText="bothSides">
              <wp:wrapPolygon edited="0">
                <wp:start x="-120" y="0"/>
                <wp:lineTo x="-120" y="21483"/>
                <wp:lineTo x="21556" y="21483"/>
                <wp:lineTo x="21556" y="0"/>
                <wp:lineTo x="-120" y="0"/>
              </wp:wrapPolygon>
            </wp:wrapThrough>
            <wp:docPr id="47" name="Рисунок 46" descr="резерв фитнес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зерв фитнес3.jp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5985" cy="2221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B7AE6" w:rsidRDefault="008B7AE6">
      <w:pPr>
        <w:rPr>
          <w:rFonts w:ascii="Times New Roman" w:hAnsi="Times New Roman"/>
          <w:sz w:val="28"/>
          <w:szCs w:val="28"/>
        </w:rPr>
      </w:pPr>
    </w:p>
    <w:p w:rsidR="008B7AE6" w:rsidRDefault="008B7AE6">
      <w:pPr>
        <w:rPr>
          <w:rFonts w:ascii="Times New Roman" w:hAnsi="Times New Roman"/>
          <w:sz w:val="28"/>
          <w:szCs w:val="28"/>
        </w:rPr>
      </w:pPr>
    </w:p>
    <w:p w:rsidR="008B7AE6" w:rsidRDefault="008B7AE6">
      <w:pPr>
        <w:rPr>
          <w:rFonts w:ascii="Times New Roman" w:hAnsi="Times New Roman"/>
          <w:sz w:val="28"/>
          <w:szCs w:val="28"/>
        </w:rPr>
      </w:pPr>
    </w:p>
    <w:p w:rsidR="008B7AE6" w:rsidRDefault="008B7AE6">
      <w:pPr>
        <w:rPr>
          <w:rFonts w:ascii="Times New Roman" w:hAnsi="Times New Roman"/>
          <w:sz w:val="28"/>
          <w:szCs w:val="28"/>
        </w:rPr>
      </w:pPr>
    </w:p>
    <w:p w:rsidR="008B7AE6" w:rsidRDefault="008B7AE6">
      <w:pPr>
        <w:rPr>
          <w:rFonts w:ascii="Times New Roman" w:hAnsi="Times New Roman"/>
          <w:sz w:val="28"/>
          <w:szCs w:val="28"/>
        </w:rPr>
      </w:pPr>
    </w:p>
    <w:p w:rsidR="008B7AE6" w:rsidRDefault="008B7AE6">
      <w:pPr>
        <w:rPr>
          <w:rFonts w:ascii="Times New Roman" w:hAnsi="Times New Roman"/>
          <w:sz w:val="28"/>
          <w:szCs w:val="28"/>
        </w:rPr>
      </w:pPr>
    </w:p>
    <w:p w:rsidR="008B7AE6" w:rsidRDefault="0073747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234" type="#_x0000_t202" style="position:absolute;margin-left:-22.8pt;margin-top:.7pt;width:313.95pt;height:46.05pt;z-index:251736064">
            <v:textbox>
              <w:txbxContent>
                <w:p w:rsidR="005320C6" w:rsidRPr="008B7AE6" w:rsidRDefault="005320C6" w:rsidP="00C350A8">
                  <w:pPr>
                    <w:pStyle w:val="a3"/>
                    <w:spacing w:line="276" w:lineRule="auto"/>
                    <w:jc w:val="center"/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  <w:t>Ф</w:t>
                  </w:r>
                  <w:r w:rsidRPr="008B7AE6"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  <w:t>изическая культура с элементами футбола для дошкольников</w:t>
                  </w:r>
                </w:p>
              </w:txbxContent>
            </v:textbox>
          </v:shape>
        </w:pict>
      </w:r>
    </w:p>
    <w:p w:rsidR="008B7AE6" w:rsidRDefault="007E2A5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2990215</wp:posOffset>
            </wp:positionH>
            <wp:positionV relativeFrom="paragraph">
              <wp:posOffset>327660</wp:posOffset>
            </wp:positionV>
            <wp:extent cx="3702050" cy="2466340"/>
            <wp:effectExtent l="19050" t="0" r="0" b="0"/>
            <wp:wrapThrough wrapText="bothSides">
              <wp:wrapPolygon edited="0">
                <wp:start x="-111" y="0"/>
                <wp:lineTo x="-111" y="21355"/>
                <wp:lineTo x="21563" y="21355"/>
                <wp:lineTo x="21563" y="0"/>
                <wp:lineTo x="-111" y="0"/>
              </wp:wrapPolygon>
            </wp:wrapThrough>
            <wp:docPr id="50" name="Рисунок 49" descr="резерв веселые старты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зерв веселые старты2.jp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2050" cy="2466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350A8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-298450</wp:posOffset>
            </wp:positionH>
            <wp:positionV relativeFrom="paragraph">
              <wp:posOffset>327660</wp:posOffset>
            </wp:positionV>
            <wp:extent cx="3074670" cy="1924050"/>
            <wp:effectExtent l="19050" t="0" r="0" b="0"/>
            <wp:wrapThrough wrapText="bothSides">
              <wp:wrapPolygon edited="0">
                <wp:start x="-134" y="0"/>
                <wp:lineTo x="-134" y="21386"/>
                <wp:lineTo x="21546" y="21386"/>
                <wp:lineTo x="21546" y="0"/>
                <wp:lineTo x="-134" y="0"/>
              </wp:wrapPolygon>
            </wp:wrapThrough>
            <wp:docPr id="49" name="Рисунок 48" descr="резерв малыш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зерв малыши.jp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4670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B7AE6" w:rsidRDefault="008B7AE6">
      <w:pPr>
        <w:rPr>
          <w:rFonts w:ascii="Times New Roman" w:hAnsi="Times New Roman"/>
          <w:sz w:val="28"/>
          <w:szCs w:val="28"/>
        </w:rPr>
      </w:pPr>
    </w:p>
    <w:p w:rsidR="008B7AE6" w:rsidRDefault="0073747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161" type="#_x0000_t202" style="position:absolute;margin-left:-33.45pt;margin-top:8pt;width:361.05pt;height:29.45pt;z-index:251676672">
            <v:textbox>
              <w:txbxContent>
                <w:p w:rsidR="005320C6" w:rsidRPr="007E2A5F" w:rsidRDefault="005320C6" w:rsidP="007E2A5F">
                  <w:pPr>
                    <w:pStyle w:val="a3"/>
                    <w:spacing w:line="276" w:lineRule="auto"/>
                    <w:jc w:val="center"/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</w:pPr>
                  <w:r w:rsidRPr="007E2A5F"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  <w:t>Трудовые отряды Главы поселка Березовка</w:t>
                  </w:r>
                </w:p>
              </w:txbxContent>
            </v:textbox>
          </v:shape>
        </w:pict>
      </w:r>
    </w:p>
    <w:p w:rsidR="008B7AE6" w:rsidRDefault="007E2A5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3447415</wp:posOffset>
            </wp:positionH>
            <wp:positionV relativeFrom="paragraph">
              <wp:posOffset>630555</wp:posOffset>
            </wp:positionV>
            <wp:extent cx="3223260" cy="2413000"/>
            <wp:effectExtent l="19050" t="0" r="0" b="0"/>
            <wp:wrapThrough wrapText="bothSides">
              <wp:wrapPolygon edited="0">
                <wp:start x="-128" y="0"/>
                <wp:lineTo x="-128" y="21486"/>
                <wp:lineTo x="21574" y="21486"/>
                <wp:lineTo x="21574" y="0"/>
                <wp:lineTo x="-128" y="0"/>
              </wp:wrapPolygon>
            </wp:wrapThrough>
            <wp:docPr id="53" name="Рисунок 52" descr="трудовые отря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рудовые отряды.jp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3260" cy="241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0C0C" w:rsidRPr="007E2A5F" w:rsidRDefault="007E2A5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598848" behindDoc="0" locked="0" layoutInCell="1" allowOverlap="1">
            <wp:simplePos x="0" y="0"/>
            <wp:positionH relativeFrom="column">
              <wp:posOffset>-350520</wp:posOffset>
            </wp:positionH>
            <wp:positionV relativeFrom="paragraph">
              <wp:posOffset>13335</wp:posOffset>
            </wp:positionV>
            <wp:extent cx="3574415" cy="2879090"/>
            <wp:effectExtent l="19050" t="0" r="26035" b="0"/>
            <wp:wrapThrough wrapText="bothSides">
              <wp:wrapPolygon edited="0">
                <wp:start x="-115" y="0"/>
                <wp:lineTo x="-115" y="21581"/>
                <wp:lineTo x="21757" y="21581"/>
                <wp:lineTo x="21757" y="0"/>
                <wp:lineTo x="-115" y="0"/>
              </wp:wrapPolygon>
            </wp:wrapThrough>
            <wp:docPr id="18" name="Диаграмма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0"/>
              </a:graphicData>
            </a:graphic>
          </wp:anchor>
        </w:drawing>
      </w:r>
      <w:r w:rsidR="00737473" w:rsidRPr="00737473">
        <w:rPr>
          <w:rFonts w:ascii="Times New Roman" w:hAnsi="Times New Roman" w:cs="Times New Roman"/>
          <w:noProof/>
          <w:sz w:val="24"/>
        </w:rPr>
        <w:pict>
          <v:shape id="_x0000_s1229" type="#_x0000_t202" style="position:absolute;margin-left:78.95pt;margin-top:629.8pt;width:234.4pt;height:120.8pt;z-index:251727872;mso-position-horizontal-relative:text;mso-position-vertical-relative:text">
            <v:textbox style="mso-next-textbox:#_x0000_s1229">
              <w:txbxContent>
                <w:p w:rsidR="005320C6" w:rsidRDefault="005320C6">
                  <w:r>
                    <w:rPr>
                      <w:rFonts w:ascii="Arial" w:hAnsi="Arial" w:cs="Arial"/>
                      <w:color w:val="000000"/>
                      <w:sz w:val="20"/>
                      <w:szCs w:val="20"/>
                      <w:shd w:val="clear" w:color="auto" w:fill="FFFFFF"/>
                    </w:rPr>
                    <w:t>-баскетбол для взрослых и детей,</w:t>
                  </w:r>
                  <w:r>
                    <w:rPr>
                      <w:rFonts w:ascii="Arial" w:hAnsi="Arial" w:cs="Arial"/>
                      <w:color w:val="000000"/>
                      <w:sz w:val="20"/>
                      <w:szCs w:val="20"/>
                    </w:rPr>
                    <w:br/>
                  </w:r>
                  <w:r>
                    <w:rPr>
                      <w:rFonts w:ascii="Arial" w:hAnsi="Arial" w:cs="Arial"/>
                      <w:color w:val="000000"/>
                      <w:sz w:val="20"/>
                      <w:szCs w:val="20"/>
                      <w:shd w:val="clear" w:color="auto" w:fill="FFFFFF"/>
                    </w:rPr>
                    <w:t>-волейбол, футбол для взрослых</w:t>
                  </w:r>
                  <w:r>
                    <w:rPr>
                      <w:rFonts w:ascii="Arial" w:hAnsi="Arial" w:cs="Arial"/>
                      <w:color w:val="000000"/>
                      <w:sz w:val="20"/>
                      <w:szCs w:val="20"/>
                    </w:rPr>
                    <w:br/>
                  </w:r>
                  <w:r>
                    <w:rPr>
                      <w:rFonts w:ascii="Arial" w:hAnsi="Arial" w:cs="Arial"/>
                      <w:color w:val="000000"/>
                      <w:sz w:val="20"/>
                      <w:szCs w:val="20"/>
                      <w:shd w:val="clear" w:color="auto" w:fill="FFFFFF"/>
                    </w:rPr>
                    <w:t>-физическая культура с элементами футбола для дошкольников</w:t>
                  </w:r>
                  <w:r>
                    <w:rPr>
                      <w:rFonts w:ascii="Arial" w:hAnsi="Arial" w:cs="Arial"/>
                      <w:color w:val="000000"/>
                      <w:sz w:val="20"/>
                      <w:szCs w:val="20"/>
                    </w:rPr>
                    <w:br/>
                  </w:r>
                  <w:r>
                    <w:rPr>
                      <w:rFonts w:ascii="Arial" w:hAnsi="Arial" w:cs="Arial"/>
                      <w:color w:val="000000"/>
                      <w:sz w:val="20"/>
                      <w:szCs w:val="20"/>
                      <w:shd w:val="clear" w:color="auto" w:fill="FFFFFF"/>
                    </w:rPr>
                    <w:t>-настольный теннис;</w:t>
                  </w:r>
                  <w:r>
                    <w:rPr>
                      <w:rFonts w:ascii="Arial" w:hAnsi="Arial" w:cs="Arial"/>
                      <w:color w:val="000000"/>
                      <w:sz w:val="20"/>
                      <w:szCs w:val="20"/>
                    </w:rPr>
                    <w:br/>
                  </w:r>
                  <w:r>
                    <w:rPr>
                      <w:rFonts w:ascii="Arial" w:hAnsi="Arial" w:cs="Arial"/>
                      <w:color w:val="000000"/>
                      <w:sz w:val="20"/>
                      <w:szCs w:val="20"/>
                      <w:shd w:val="clear" w:color="auto" w:fill="FFFFFF"/>
                    </w:rPr>
                    <w:t>-гандбол для девушек.</w:t>
                  </w:r>
                  <w:r>
                    <w:rPr>
                      <w:rFonts w:ascii="Arial" w:hAnsi="Arial" w:cs="Arial"/>
                      <w:color w:val="000000"/>
                      <w:sz w:val="20"/>
                      <w:szCs w:val="20"/>
                    </w:rPr>
                    <w:br/>
                  </w:r>
                  <w:r>
                    <w:rPr>
                      <w:rFonts w:ascii="Arial" w:hAnsi="Arial" w:cs="Arial"/>
                      <w:color w:val="000000"/>
                      <w:sz w:val="20"/>
                      <w:szCs w:val="20"/>
                      <w:shd w:val="clear" w:color="auto" w:fill="FFFFFF"/>
                    </w:rPr>
                    <w:t>фитнес ( группа здоровья для лиц старшего поколения, г</w:t>
                  </w:r>
                  <w:bookmarkStart w:id="0" w:name="_GoBack"/>
                  <w:bookmarkEnd w:id="0"/>
                  <w:r>
                    <w:rPr>
                      <w:rFonts w:ascii="Arial" w:hAnsi="Arial" w:cs="Arial"/>
                      <w:color w:val="000000"/>
                      <w:sz w:val="20"/>
                      <w:szCs w:val="20"/>
                      <w:shd w:val="clear" w:color="auto" w:fill="FFFFFF"/>
                    </w:rPr>
                    <w:t>руппа мам с детьми)</w:t>
                  </w:r>
                </w:p>
              </w:txbxContent>
            </v:textbox>
          </v:shape>
        </w:pict>
      </w:r>
    </w:p>
    <w:sectPr w:rsidR="00020C0C" w:rsidRPr="007E2A5F" w:rsidSect="001364B3">
      <w:footerReference w:type="default" r:id="rId101"/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E4423" w:rsidRDefault="007E4423" w:rsidP="00217B63">
      <w:pPr>
        <w:spacing w:after="0" w:line="240" w:lineRule="auto"/>
      </w:pPr>
      <w:r>
        <w:separator/>
      </w:r>
    </w:p>
  </w:endnote>
  <w:endnote w:type="continuationSeparator" w:id="1">
    <w:p w:rsidR="007E4423" w:rsidRDefault="007E4423" w:rsidP="00217B6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pPr w:leftFromText="187" w:rightFromText="187" w:vertAnchor="text" w:tblpY="1"/>
      <w:tblW w:w="5000" w:type="pct"/>
      <w:tblLook w:val="04A0"/>
    </w:tblPr>
    <w:tblGrid>
      <w:gridCol w:w="4362"/>
      <w:gridCol w:w="1413"/>
      <w:gridCol w:w="4362"/>
    </w:tblGrid>
    <w:tr w:rsidR="006C36CD">
      <w:trPr>
        <w:trHeight w:val="151"/>
      </w:trPr>
      <w:tc>
        <w:tcPr>
          <w:tcW w:w="2250" w:type="pct"/>
          <w:tcBorders>
            <w:bottom w:val="single" w:sz="4" w:space="0" w:color="4F81BD" w:themeColor="accent1"/>
          </w:tcBorders>
        </w:tcPr>
        <w:p w:rsidR="006C36CD" w:rsidRDefault="006C36CD">
          <w:pPr>
            <w:pStyle w:val="a7"/>
            <w:rPr>
              <w:rFonts w:asciiTheme="majorHAnsi" w:eastAsiaTheme="majorEastAsia" w:hAnsiTheme="majorHAnsi" w:cstheme="majorBidi"/>
              <w:b/>
              <w:bCs/>
            </w:rPr>
          </w:pPr>
        </w:p>
      </w:tc>
      <w:tc>
        <w:tcPr>
          <w:tcW w:w="500" w:type="pct"/>
          <w:vMerge w:val="restart"/>
          <w:noWrap/>
          <w:vAlign w:val="center"/>
        </w:tcPr>
        <w:p w:rsidR="006C36CD" w:rsidRDefault="006C36CD">
          <w:pPr>
            <w:pStyle w:val="a3"/>
            <w:rPr>
              <w:rFonts w:asciiTheme="majorHAnsi" w:hAnsiTheme="majorHAnsi"/>
            </w:rPr>
          </w:pPr>
          <w:r>
            <w:rPr>
              <w:rFonts w:asciiTheme="majorHAnsi" w:hAnsiTheme="majorHAnsi"/>
              <w:b/>
            </w:rPr>
            <w:t xml:space="preserve">Страница </w:t>
          </w:r>
          <w:fldSimple w:instr=" PAGE  \* MERGEFORMAT ">
            <w:r w:rsidRPr="006C36CD">
              <w:rPr>
                <w:rFonts w:asciiTheme="majorHAnsi" w:hAnsiTheme="majorHAnsi"/>
                <w:b/>
                <w:noProof/>
              </w:rPr>
              <w:t>6</w:t>
            </w:r>
          </w:fldSimple>
        </w:p>
      </w:tc>
      <w:tc>
        <w:tcPr>
          <w:tcW w:w="2250" w:type="pct"/>
          <w:tcBorders>
            <w:bottom w:val="single" w:sz="4" w:space="0" w:color="4F81BD" w:themeColor="accent1"/>
          </w:tcBorders>
        </w:tcPr>
        <w:p w:rsidR="006C36CD" w:rsidRDefault="006C36CD">
          <w:pPr>
            <w:pStyle w:val="a7"/>
            <w:rPr>
              <w:rFonts w:asciiTheme="majorHAnsi" w:eastAsiaTheme="majorEastAsia" w:hAnsiTheme="majorHAnsi" w:cstheme="majorBidi"/>
              <w:b/>
              <w:bCs/>
            </w:rPr>
          </w:pPr>
        </w:p>
      </w:tc>
    </w:tr>
    <w:tr w:rsidR="006C36CD">
      <w:trPr>
        <w:trHeight w:val="150"/>
      </w:trPr>
      <w:tc>
        <w:tcPr>
          <w:tcW w:w="2250" w:type="pct"/>
          <w:tcBorders>
            <w:top w:val="single" w:sz="4" w:space="0" w:color="4F81BD" w:themeColor="accent1"/>
          </w:tcBorders>
        </w:tcPr>
        <w:p w:rsidR="006C36CD" w:rsidRDefault="006C36CD">
          <w:pPr>
            <w:pStyle w:val="a7"/>
            <w:rPr>
              <w:rFonts w:asciiTheme="majorHAnsi" w:eastAsiaTheme="majorEastAsia" w:hAnsiTheme="majorHAnsi" w:cstheme="majorBidi"/>
              <w:b/>
              <w:bCs/>
            </w:rPr>
          </w:pPr>
        </w:p>
      </w:tc>
      <w:tc>
        <w:tcPr>
          <w:tcW w:w="500" w:type="pct"/>
          <w:vMerge/>
        </w:tcPr>
        <w:p w:rsidR="006C36CD" w:rsidRDefault="006C36CD">
          <w:pPr>
            <w:pStyle w:val="a7"/>
            <w:jc w:val="center"/>
            <w:rPr>
              <w:rFonts w:asciiTheme="majorHAnsi" w:eastAsiaTheme="majorEastAsia" w:hAnsiTheme="majorHAnsi" w:cstheme="majorBidi"/>
              <w:b/>
              <w:bCs/>
            </w:rPr>
          </w:pPr>
        </w:p>
      </w:tc>
      <w:tc>
        <w:tcPr>
          <w:tcW w:w="2250" w:type="pct"/>
          <w:tcBorders>
            <w:top w:val="single" w:sz="4" w:space="0" w:color="4F81BD" w:themeColor="accent1"/>
          </w:tcBorders>
        </w:tcPr>
        <w:p w:rsidR="006C36CD" w:rsidRDefault="006C36CD">
          <w:pPr>
            <w:pStyle w:val="a7"/>
            <w:rPr>
              <w:rFonts w:asciiTheme="majorHAnsi" w:eastAsiaTheme="majorEastAsia" w:hAnsiTheme="majorHAnsi" w:cstheme="majorBidi"/>
              <w:b/>
              <w:bCs/>
            </w:rPr>
          </w:pPr>
        </w:p>
      </w:tc>
    </w:tr>
  </w:tbl>
  <w:p w:rsidR="006C36CD" w:rsidRDefault="006C36CD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E4423" w:rsidRDefault="007E4423" w:rsidP="00217B63">
      <w:pPr>
        <w:spacing w:after="0" w:line="240" w:lineRule="auto"/>
      </w:pPr>
      <w:r>
        <w:separator/>
      </w:r>
    </w:p>
  </w:footnote>
  <w:footnote w:type="continuationSeparator" w:id="1">
    <w:p w:rsidR="007E4423" w:rsidRDefault="007E4423" w:rsidP="00217B6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F7348F"/>
    <w:multiLevelType w:val="hybridMultilevel"/>
    <w:tmpl w:val="B6CAE1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94F404E"/>
    <w:multiLevelType w:val="hybridMultilevel"/>
    <w:tmpl w:val="2618B4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1492511"/>
    <w:multiLevelType w:val="hybridMultilevel"/>
    <w:tmpl w:val="5852D5FC"/>
    <w:lvl w:ilvl="0" w:tplc="D1F42066">
      <w:start w:val="1"/>
      <w:numFmt w:val="decimal"/>
      <w:lvlText w:val="%1"/>
      <w:lvlJc w:val="left"/>
      <w:pPr>
        <w:ind w:left="1429" w:hanging="360"/>
      </w:pPr>
      <w:rPr>
        <w:rFonts w:ascii="Times New Roman" w:eastAsiaTheme="minorEastAsia" w:hAnsi="Times New Roman" w:cstheme="minorBidi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>
    <w:nsid w:val="2BDC50E1"/>
    <w:multiLevelType w:val="hybridMultilevel"/>
    <w:tmpl w:val="817E41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57C218E"/>
    <w:multiLevelType w:val="hybridMultilevel"/>
    <w:tmpl w:val="401039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CBA5D89"/>
    <w:multiLevelType w:val="hybridMultilevel"/>
    <w:tmpl w:val="61FEE0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6177583"/>
    <w:multiLevelType w:val="hybridMultilevel"/>
    <w:tmpl w:val="0BA4E5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42A317A"/>
    <w:multiLevelType w:val="hybridMultilevel"/>
    <w:tmpl w:val="614C17C8"/>
    <w:lvl w:ilvl="0" w:tplc="4D3ED25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7"/>
  </w:num>
  <w:num w:numId="2">
    <w:abstractNumId w:val="2"/>
  </w:num>
  <w:num w:numId="3">
    <w:abstractNumId w:val="6"/>
  </w:num>
  <w:num w:numId="4">
    <w:abstractNumId w:val="4"/>
  </w:num>
  <w:num w:numId="5">
    <w:abstractNumId w:val="0"/>
  </w:num>
  <w:num w:numId="6">
    <w:abstractNumId w:val="1"/>
  </w:num>
  <w:num w:numId="7">
    <w:abstractNumId w:val="3"/>
  </w:num>
  <w:num w:numId="8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displayBackgroundShape/>
  <w:defaultTabStop w:val="708"/>
  <w:autoHyphenation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542B38"/>
    <w:rsid w:val="00005B51"/>
    <w:rsid w:val="00010A53"/>
    <w:rsid w:val="00020C0C"/>
    <w:rsid w:val="00041103"/>
    <w:rsid w:val="00053A9D"/>
    <w:rsid w:val="00061050"/>
    <w:rsid w:val="00063D8D"/>
    <w:rsid w:val="000656D6"/>
    <w:rsid w:val="00073ABA"/>
    <w:rsid w:val="00073EAE"/>
    <w:rsid w:val="000818DC"/>
    <w:rsid w:val="000959CB"/>
    <w:rsid w:val="000A1FF0"/>
    <w:rsid w:val="000A630B"/>
    <w:rsid w:val="000B1201"/>
    <w:rsid w:val="000B61D2"/>
    <w:rsid w:val="000B650E"/>
    <w:rsid w:val="000C12FD"/>
    <w:rsid w:val="000D7352"/>
    <w:rsid w:val="000E3249"/>
    <w:rsid w:val="000F283F"/>
    <w:rsid w:val="000F52A5"/>
    <w:rsid w:val="00103FFD"/>
    <w:rsid w:val="00105295"/>
    <w:rsid w:val="00113ECF"/>
    <w:rsid w:val="00123369"/>
    <w:rsid w:val="00124D07"/>
    <w:rsid w:val="001324C1"/>
    <w:rsid w:val="001364B3"/>
    <w:rsid w:val="001365E7"/>
    <w:rsid w:val="00137C0A"/>
    <w:rsid w:val="00141E68"/>
    <w:rsid w:val="00157098"/>
    <w:rsid w:val="00160463"/>
    <w:rsid w:val="00160D8B"/>
    <w:rsid w:val="001710BC"/>
    <w:rsid w:val="00173AA8"/>
    <w:rsid w:val="00192774"/>
    <w:rsid w:val="00192905"/>
    <w:rsid w:val="00195A11"/>
    <w:rsid w:val="001A062C"/>
    <w:rsid w:val="001A4DC5"/>
    <w:rsid w:val="001C6CEE"/>
    <w:rsid w:val="001E1F51"/>
    <w:rsid w:val="00204E56"/>
    <w:rsid w:val="00213470"/>
    <w:rsid w:val="00217B63"/>
    <w:rsid w:val="00226FB7"/>
    <w:rsid w:val="00245055"/>
    <w:rsid w:val="0026560C"/>
    <w:rsid w:val="00276707"/>
    <w:rsid w:val="002830F7"/>
    <w:rsid w:val="002A65FE"/>
    <w:rsid w:val="002B2631"/>
    <w:rsid w:val="002D79AC"/>
    <w:rsid w:val="002E432A"/>
    <w:rsid w:val="002F4D67"/>
    <w:rsid w:val="00302543"/>
    <w:rsid w:val="00302936"/>
    <w:rsid w:val="003036F4"/>
    <w:rsid w:val="003046F2"/>
    <w:rsid w:val="00313384"/>
    <w:rsid w:val="00340192"/>
    <w:rsid w:val="00343BDC"/>
    <w:rsid w:val="00351754"/>
    <w:rsid w:val="00353007"/>
    <w:rsid w:val="00366B6B"/>
    <w:rsid w:val="003D7EC9"/>
    <w:rsid w:val="003E7CC7"/>
    <w:rsid w:val="003F2C77"/>
    <w:rsid w:val="003F64FF"/>
    <w:rsid w:val="003F7FC2"/>
    <w:rsid w:val="00401488"/>
    <w:rsid w:val="004030FE"/>
    <w:rsid w:val="00406D04"/>
    <w:rsid w:val="00413ABA"/>
    <w:rsid w:val="004159B3"/>
    <w:rsid w:val="00415D0E"/>
    <w:rsid w:val="0044191E"/>
    <w:rsid w:val="00445F47"/>
    <w:rsid w:val="00452289"/>
    <w:rsid w:val="00464A83"/>
    <w:rsid w:val="004663D2"/>
    <w:rsid w:val="004778BD"/>
    <w:rsid w:val="00492188"/>
    <w:rsid w:val="00497D49"/>
    <w:rsid w:val="004C244A"/>
    <w:rsid w:val="004C3F7A"/>
    <w:rsid w:val="004D1183"/>
    <w:rsid w:val="004D552E"/>
    <w:rsid w:val="004D7242"/>
    <w:rsid w:val="004D7B07"/>
    <w:rsid w:val="004E10F7"/>
    <w:rsid w:val="004E2BFE"/>
    <w:rsid w:val="004E372C"/>
    <w:rsid w:val="004F3875"/>
    <w:rsid w:val="00500776"/>
    <w:rsid w:val="00507AE9"/>
    <w:rsid w:val="00515EAC"/>
    <w:rsid w:val="005169BB"/>
    <w:rsid w:val="00525A7A"/>
    <w:rsid w:val="0052778F"/>
    <w:rsid w:val="005320C6"/>
    <w:rsid w:val="00542B38"/>
    <w:rsid w:val="00553968"/>
    <w:rsid w:val="00561A85"/>
    <w:rsid w:val="00581E76"/>
    <w:rsid w:val="00587D69"/>
    <w:rsid w:val="005930FA"/>
    <w:rsid w:val="00594E0D"/>
    <w:rsid w:val="005B33D7"/>
    <w:rsid w:val="005B34C8"/>
    <w:rsid w:val="005B67ED"/>
    <w:rsid w:val="005C5986"/>
    <w:rsid w:val="005E2BB9"/>
    <w:rsid w:val="005F04DF"/>
    <w:rsid w:val="00600DFD"/>
    <w:rsid w:val="006100C5"/>
    <w:rsid w:val="006460A4"/>
    <w:rsid w:val="00653973"/>
    <w:rsid w:val="00663011"/>
    <w:rsid w:val="00663379"/>
    <w:rsid w:val="00670D87"/>
    <w:rsid w:val="0067745A"/>
    <w:rsid w:val="006919C0"/>
    <w:rsid w:val="006A5248"/>
    <w:rsid w:val="006B092F"/>
    <w:rsid w:val="006B3595"/>
    <w:rsid w:val="006B5FED"/>
    <w:rsid w:val="006C36CD"/>
    <w:rsid w:val="006C4188"/>
    <w:rsid w:val="006D00C7"/>
    <w:rsid w:val="006D0F6C"/>
    <w:rsid w:val="006E6D64"/>
    <w:rsid w:val="006F389E"/>
    <w:rsid w:val="006F559D"/>
    <w:rsid w:val="00702FB4"/>
    <w:rsid w:val="00706A21"/>
    <w:rsid w:val="00710909"/>
    <w:rsid w:val="00712F28"/>
    <w:rsid w:val="00723BE5"/>
    <w:rsid w:val="00736118"/>
    <w:rsid w:val="00737473"/>
    <w:rsid w:val="007453D9"/>
    <w:rsid w:val="007456DA"/>
    <w:rsid w:val="0074713D"/>
    <w:rsid w:val="00756348"/>
    <w:rsid w:val="00774232"/>
    <w:rsid w:val="00781E4E"/>
    <w:rsid w:val="00794808"/>
    <w:rsid w:val="007A10A5"/>
    <w:rsid w:val="007A2B30"/>
    <w:rsid w:val="007B271D"/>
    <w:rsid w:val="007B3D51"/>
    <w:rsid w:val="007D6CDB"/>
    <w:rsid w:val="007E16C0"/>
    <w:rsid w:val="007E2A5F"/>
    <w:rsid w:val="007E3D20"/>
    <w:rsid w:val="007E4423"/>
    <w:rsid w:val="007F66D4"/>
    <w:rsid w:val="00805387"/>
    <w:rsid w:val="00842992"/>
    <w:rsid w:val="00861472"/>
    <w:rsid w:val="00872D1C"/>
    <w:rsid w:val="00872DAE"/>
    <w:rsid w:val="00882869"/>
    <w:rsid w:val="008A35F6"/>
    <w:rsid w:val="008B0855"/>
    <w:rsid w:val="008B3614"/>
    <w:rsid w:val="008B7AE6"/>
    <w:rsid w:val="008C0F6E"/>
    <w:rsid w:val="008C1E09"/>
    <w:rsid w:val="008C3E3B"/>
    <w:rsid w:val="008D59CD"/>
    <w:rsid w:val="008E1EB8"/>
    <w:rsid w:val="008E2846"/>
    <w:rsid w:val="008E71C0"/>
    <w:rsid w:val="009103C5"/>
    <w:rsid w:val="00916715"/>
    <w:rsid w:val="009175C9"/>
    <w:rsid w:val="00924D82"/>
    <w:rsid w:val="009443A2"/>
    <w:rsid w:val="0095473C"/>
    <w:rsid w:val="0097130B"/>
    <w:rsid w:val="009776C4"/>
    <w:rsid w:val="00977DD9"/>
    <w:rsid w:val="00981AE7"/>
    <w:rsid w:val="00994E95"/>
    <w:rsid w:val="00997FB0"/>
    <w:rsid w:val="009A1CA8"/>
    <w:rsid w:val="009D6EC2"/>
    <w:rsid w:val="009E1FBB"/>
    <w:rsid w:val="009E679E"/>
    <w:rsid w:val="00A04D95"/>
    <w:rsid w:val="00A11E59"/>
    <w:rsid w:val="00A16CD9"/>
    <w:rsid w:val="00A2508F"/>
    <w:rsid w:val="00A252DE"/>
    <w:rsid w:val="00A34D52"/>
    <w:rsid w:val="00A414A0"/>
    <w:rsid w:val="00A44069"/>
    <w:rsid w:val="00A4499B"/>
    <w:rsid w:val="00A64CAB"/>
    <w:rsid w:val="00A85DFB"/>
    <w:rsid w:val="00A8712D"/>
    <w:rsid w:val="00A9168C"/>
    <w:rsid w:val="00A96E64"/>
    <w:rsid w:val="00AA3023"/>
    <w:rsid w:val="00AA6028"/>
    <w:rsid w:val="00AB3FB6"/>
    <w:rsid w:val="00AB5815"/>
    <w:rsid w:val="00AC254C"/>
    <w:rsid w:val="00AC7FF1"/>
    <w:rsid w:val="00AD186A"/>
    <w:rsid w:val="00AD2508"/>
    <w:rsid w:val="00AD5A4B"/>
    <w:rsid w:val="00B249FF"/>
    <w:rsid w:val="00B314BB"/>
    <w:rsid w:val="00B5687C"/>
    <w:rsid w:val="00B568A3"/>
    <w:rsid w:val="00B5700B"/>
    <w:rsid w:val="00B61319"/>
    <w:rsid w:val="00B6256F"/>
    <w:rsid w:val="00B75D04"/>
    <w:rsid w:val="00B808BD"/>
    <w:rsid w:val="00B85FAA"/>
    <w:rsid w:val="00BB721C"/>
    <w:rsid w:val="00BD20A5"/>
    <w:rsid w:val="00BE40D9"/>
    <w:rsid w:val="00BF7B10"/>
    <w:rsid w:val="00C06211"/>
    <w:rsid w:val="00C250EC"/>
    <w:rsid w:val="00C350A8"/>
    <w:rsid w:val="00C35DAC"/>
    <w:rsid w:val="00C45BEF"/>
    <w:rsid w:val="00C463F5"/>
    <w:rsid w:val="00C514DA"/>
    <w:rsid w:val="00C5743F"/>
    <w:rsid w:val="00C57B41"/>
    <w:rsid w:val="00C65AB2"/>
    <w:rsid w:val="00C844D4"/>
    <w:rsid w:val="00CC1F63"/>
    <w:rsid w:val="00CC3CFE"/>
    <w:rsid w:val="00CC48C8"/>
    <w:rsid w:val="00CE0902"/>
    <w:rsid w:val="00CE4D32"/>
    <w:rsid w:val="00CF120D"/>
    <w:rsid w:val="00D201A8"/>
    <w:rsid w:val="00D21172"/>
    <w:rsid w:val="00D277A0"/>
    <w:rsid w:val="00D37D1D"/>
    <w:rsid w:val="00D4253E"/>
    <w:rsid w:val="00D62010"/>
    <w:rsid w:val="00D63643"/>
    <w:rsid w:val="00D70C5B"/>
    <w:rsid w:val="00D80D9A"/>
    <w:rsid w:val="00D875B1"/>
    <w:rsid w:val="00DB0578"/>
    <w:rsid w:val="00DB3539"/>
    <w:rsid w:val="00DB6379"/>
    <w:rsid w:val="00DF015E"/>
    <w:rsid w:val="00E2158D"/>
    <w:rsid w:val="00E229EA"/>
    <w:rsid w:val="00E43AB3"/>
    <w:rsid w:val="00E54872"/>
    <w:rsid w:val="00E601D7"/>
    <w:rsid w:val="00E61F34"/>
    <w:rsid w:val="00E641BF"/>
    <w:rsid w:val="00E73627"/>
    <w:rsid w:val="00E87EFB"/>
    <w:rsid w:val="00EA6F85"/>
    <w:rsid w:val="00EB48C2"/>
    <w:rsid w:val="00EC76C2"/>
    <w:rsid w:val="00EC7F0F"/>
    <w:rsid w:val="00ED0710"/>
    <w:rsid w:val="00F2713E"/>
    <w:rsid w:val="00F303A5"/>
    <w:rsid w:val="00F40C54"/>
    <w:rsid w:val="00F44113"/>
    <w:rsid w:val="00F44E10"/>
    <w:rsid w:val="00F44EAB"/>
    <w:rsid w:val="00F47A6D"/>
    <w:rsid w:val="00F552DF"/>
    <w:rsid w:val="00F61821"/>
    <w:rsid w:val="00F7647F"/>
    <w:rsid w:val="00F84BA0"/>
    <w:rsid w:val="00F92887"/>
    <w:rsid w:val="00F95712"/>
    <w:rsid w:val="00F97D25"/>
    <w:rsid w:val="00FB0C3B"/>
    <w:rsid w:val="00FB4E0F"/>
    <w:rsid w:val="00FC0483"/>
    <w:rsid w:val="00FC438F"/>
    <w:rsid w:val="00FC4C66"/>
    <w:rsid w:val="00FC5795"/>
    <w:rsid w:val="00FD7BED"/>
    <w:rsid w:val="00FE26C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50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2508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4F3875"/>
    <w:pPr>
      <w:spacing w:after="0" w:line="240" w:lineRule="auto"/>
    </w:pPr>
  </w:style>
  <w:style w:type="paragraph" w:styleId="a5">
    <w:name w:val="Body Text"/>
    <w:basedOn w:val="a"/>
    <w:link w:val="a6"/>
    <w:unhideWhenUsed/>
    <w:rsid w:val="00EA6F85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6">
    <w:name w:val="Основной текст Знак"/>
    <w:basedOn w:val="a0"/>
    <w:link w:val="a5"/>
    <w:rsid w:val="00EA6F85"/>
    <w:rPr>
      <w:rFonts w:ascii="Times New Roman" w:eastAsia="Times New Roman" w:hAnsi="Times New Roman" w:cs="Times New Roman"/>
      <w:sz w:val="24"/>
      <w:szCs w:val="24"/>
    </w:rPr>
  </w:style>
  <w:style w:type="paragraph" w:styleId="a7">
    <w:name w:val="header"/>
    <w:basedOn w:val="a"/>
    <w:link w:val="a8"/>
    <w:uiPriority w:val="99"/>
    <w:rsid w:val="00B85FAA"/>
    <w:pPr>
      <w:tabs>
        <w:tab w:val="center" w:pos="4677"/>
        <w:tab w:val="right" w:pos="9355"/>
      </w:tabs>
    </w:pPr>
    <w:rPr>
      <w:rFonts w:ascii="Calibri" w:eastAsia="Times New Roman" w:hAnsi="Calibri" w:cs="Times New Roman"/>
      <w:sz w:val="24"/>
      <w:szCs w:val="24"/>
      <w:lang w:val="en-US" w:eastAsia="en-US" w:bidi="en-US"/>
    </w:rPr>
  </w:style>
  <w:style w:type="character" w:customStyle="1" w:styleId="a8">
    <w:name w:val="Верхний колонтитул Знак"/>
    <w:basedOn w:val="a0"/>
    <w:link w:val="a7"/>
    <w:uiPriority w:val="99"/>
    <w:rsid w:val="00B85FAA"/>
    <w:rPr>
      <w:rFonts w:ascii="Calibri" w:eastAsia="Times New Roman" w:hAnsi="Calibri" w:cs="Times New Roman"/>
      <w:sz w:val="24"/>
      <w:szCs w:val="24"/>
      <w:lang w:val="en-US" w:eastAsia="en-US" w:bidi="en-US"/>
    </w:rPr>
  </w:style>
  <w:style w:type="table" w:styleId="a9">
    <w:name w:val="Table Grid"/>
    <w:basedOn w:val="a1"/>
    <w:uiPriority w:val="59"/>
    <w:rsid w:val="00B5700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751">
    <w:name w:val="Список-таблица 7 цветная — акцент 51"/>
    <w:basedOn w:val="a1"/>
    <w:uiPriority w:val="52"/>
    <w:rsid w:val="00977DD9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BACC6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BACC6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BACC6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BACC6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-511">
    <w:name w:val="Таблица-сетка 5 темная — акцент 11"/>
    <w:basedOn w:val="a1"/>
    <w:uiPriority w:val="50"/>
    <w:rsid w:val="00977DD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B8CCE4" w:themeFill="accent1" w:themeFillTint="66"/>
      </w:tcPr>
    </w:tblStylePr>
  </w:style>
  <w:style w:type="table" w:customStyle="1" w:styleId="-411">
    <w:name w:val="Таблица-сетка 4 — акцент 11"/>
    <w:basedOn w:val="a1"/>
    <w:uiPriority w:val="49"/>
    <w:rsid w:val="00977DD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-11">
    <w:name w:val="Таблица-сетка 1 светлая1"/>
    <w:basedOn w:val="a1"/>
    <w:uiPriority w:val="46"/>
    <w:rsid w:val="00977DD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-21">
    <w:name w:val="Таблица-сетка 21"/>
    <w:basedOn w:val="a1"/>
    <w:uiPriority w:val="47"/>
    <w:rsid w:val="00977DD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-521">
    <w:name w:val="Таблица-сетка 5 темная — акцент 21"/>
    <w:basedOn w:val="a1"/>
    <w:uiPriority w:val="50"/>
    <w:rsid w:val="00977DD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table" w:customStyle="1" w:styleId="-531">
    <w:name w:val="Таблица-сетка 5 темная — акцент 31"/>
    <w:basedOn w:val="a1"/>
    <w:uiPriority w:val="50"/>
    <w:rsid w:val="00977DD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  <w:style w:type="table" w:customStyle="1" w:styleId="-5110">
    <w:name w:val="Список-таблица 5 темная — акцент 11"/>
    <w:basedOn w:val="a1"/>
    <w:uiPriority w:val="50"/>
    <w:rsid w:val="00977DD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4F81BD" w:themeColor="accent1"/>
        <w:left w:val="single" w:sz="24" w:space="0" w:color="4F81BD" w:themeColor="accent1"/>
        <w:bottom w:val="single" w:sz="24" w:space="0" w:color="4F81BD" w:themeColor="accent1"/>
        <w:right w:val="single" w:sz="2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-311">
    <w:name w:val="Список-таблица 3 — акцент 11"/>
    <w:basedOn w:val="a1"/>
    <w:uiPriority w:val="48"/>
    <w:rsid w:val="00977DD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tblPr/>
      <w:tcPr>
        <w:tcBorders>
          <w:top w:val="single" w:sz="4" w:space="0" w:color="4F81BD" w:themeColor="accent1"/>
          <w:bottom w:val="single" w:sz="4" w:space="0" w:color="4F81BD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F81BD" w:themeColor="accent1"/>
          <w:left w:val="nil"/>
        </w:tcBorders>
      </w:tcPr>
    </w:tblStylePr>
    <w:tblStylePr w:type="swCell">
      <w:tblPr/>
      <w:tcPr>
        <w:tcBorders>
          <w:top w:val="double" w:sz="4" w:space="0" w:color="4F81BD" w:themeColor="accent1"/>
          <w:right w:val="nil"/>
        </w:tcBorders>
      </w:tcPr>
    </w:tblStylePr>
  </w:style>
  <w:style w:type="table" w:customStyle="1" w:styleId="-711">
    <w:name w:val="Таблица-сетка 7 цветная — акцент 11"/>
    <w:basedOn w:val="a1"/>
    <w:uiPriority w:val="52"/>
    <w:rsid w:val="00977DD9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  <w:tblStylePr w:type="neCell">
      <w:tblPr/>
      <w:tcPr>
        <w:tcBorders>
          <w:bottom w:val="single" w:sz="4" w:space="0" w:color="95B3D7" w:themeColor="accent1" w:themeTint="99"/>
        </w:tcBorders>
      </w:tcPr>
    </w:tblStylePr>
    <w:tblStylePr w:type="nwCell">
      <w:tblPr/>
      <w:tcPr>
        <w:tcBorders>
          <w:bottom w:val="single" w:sz="4" w:space="0" w:color="95B3D7" w:themeColor="accent1" w:themeTint="99"/>
        </w:tcBorders>
      </w:tcPr>
    </w:tblStylePr>
    <w:tblStylePr w:type="seCell">
      <w:tblPr/>
      <w:tcPr>
        <w:tcBorders>
          <w:top w:val="single" w:sz="4" w:space="0" w:color="95B3D7" w:themeColor="accent1" w:themeTint="99"/>
        </w:tcBorders>
      </w:tcPr>
    </w:tblStylePr>
    <w:tblStylePr w:type="swCell">
      <w:tblPr/>
      <w:tcPr>
        <w:tcBorders>
          <w:top w:val="single" w:sz="4" w:space="0" w:color="95B3D7" w:themeColor="accent1" w:themeTint="99"/>
        </w:tcBorders>
      </w:tcPr>
    </w:tblStylePr>
  </w:style>
  <w:style w:type="table" w:customStyle="1" w:styleId="-451">
    <w:name w:val="Таблица-сетка 4 — акцент 51"/>
    <w:basedOn w:val="a1"/>
    <w:uiPriority w:val="49"/>
    <w:rsid w:val="00977DD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customStyle="1" w:styleId="21">
    <w:name w:val="Таблица простая 21"/>
    <w:basedOn w:val="a1"/>
    <w:uiPriority w:val="42"/>
    <w:rsid w:val="0040148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aa">
    <w:name w:val="List Paragraph"/>
    <w:basedOn w:val="a"/>
    <w:uiPriority w:val="34"/>
    <w:qFormat/>
    <w:rsid w:val="006D00C7"/>
    <w:pPr>
      <w:ind w:left="720"/>
      <w:contextualSpacing/>
    </w:pPr>
  </w:style>
  <w:style w:type="paragraph" w:styleId="ab">
    <w:name w:val="footer"/>
    <w:basedOn w:val="a"/>
    <w:link w:val="ac"/>
    <w:uiPriority w:val="99"/>
    <w:unhideWhenUsed/>
    <w:rsid w:val="00217B6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217B63"/>
  </w:style>
  <w:style w:type="paragraph" w:styleId="ad">
    <w:name w:val="Balloon Text"/>
    <w:basedOn w:val="a"/>
    <w:link w:val="ae"/>
    <w:uiPriority w:val="99"/>
    <w:semiHidden/>
    <w:unhideWhenUsed/>
    <w:rsid w:val="004E2B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4E2BFE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0B650E"/>
  </w:style>
  <w:style w:type="character" w:customStyle="1" w:styleId="a4">
    <w:name w:val="Без интервала Знак"/>
    <w:basedOn w:val="a0"/>
    <w:link w:val="a3"/>
    <w:uiPriority w:val="1"/>
    <w:rsid w:val="006C36C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01362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42" Type="http://schemas.openxmlformats.org/officeDocument/2006/relationships/chart" Target="charts/chart8.xml"/><Relationship Id="rId47" Type="http://schemas.openxmlformats.org/officeDocument/2006/relationships/image" Target="media/image30.jpeg"/><Relationship Id="rId63" Type="http://schemas.openxmlformats.org/officeDocument/2006/relationships/image" Target="media/image45.jpeg"/><Relationship Id="rId68" Type="http://schemas.openxmlformats.org/officeDocument/2006/relationships/image" Target="media/image50.jpeg"/><Relationship Id="rId84" Type="http://schemas.openxmlformats.org/officeDocument/2006/relationships/image" Target="media/image66.jpeg"/><Relationship Id="rId89" Type="http://schemas.openxmlformats.org/officeDocument/2006/relationships/image" Target="media/image71.jpeg"/><Relationship Id="rId7" Type="http://schemas.openxmlformats.org/officeDocument/2006/relationships/endnotes" Target="endnotes.xml"/><Relationship Id="rId71" Type="http://schemas.openxmlformats.org/officeDocument/2006/relationships/image" Target="media/image53.jpeg"/><Relationship Id="rId92" Type="http://schemas.openxmlformats.org/officeDocument/2006/relationships/image" Target="media/image74.jpe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jpeg"/><Relationship Id="rId11" Type="http://schemas.openxmlformats.org/officeDocument/2006/relationships/chart" Target="charts/chart1.xml"/><Relationship Id="rId24" Type="http://schemas.openxmlformats.org/officeDocument/2006/relationships/image" Target="media/image15.jpeg"/><Relationship Id="rId32" Type="http://schemas.openxmlformats.org/officeDocument/2006/relationships/image" Target="media/image22.jpeg"/><Relationship Id="rId37" Type="http://schemas.openxmlformats.org/officeDocument/2006/relationships/image" Target="media/image25.jpeg"/><Relationship Id="rId40" Type="http://schemas.openxmlformats.org/officeDocument/2006/relationships/image" Target="media/image27.jpeg"/><Relationship Id="rId45" Type="http://schemas.openxmlformats.org/officeDocument/2006/relationships/image" Target="media/image29.jpeg"/><Relationship Id="rId53" Type="http://schemas.openxmlformats.org/officeDocument/2006/relationships/image" Target="media/image35.jpeg"/><Relationship Id="rId58" Type="http://schemas.openxmlformats.org/officeDocument/2006/relationships/image" Target="media/image40.jpeg"/><Relationship Id="rId66" Type="http://schemas.openxmlformats.org/officeDocument/2006/relationships/image" Target="media/image48.jpeg"/><Relationship Id="rId74" Type="http://schemas.openxmlformats.org/officeDocument/2006/relationships/image" Target="media/image56.jpeg"/><Relationship Id="rId79" Type="http://schemas.openxmlformats.org/officeDocument/2006/relationships/image" Target="media/image61.jpeg"/><Relationship Id="rId87" Type="http://schemas.openxmlformats.org/officeDocument/2006/relationships/image" Target="media/image69.jpeg"/><Relationship Id="rId102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43.jpeg"/><Relationship Id="rId82" Type="http://schemas.openxmlformats.org/officeDocument/2006/relationships/image" Target="media/image64.jpeg"/><Relationship Id="rId90" Type="http://schemas.openxmlformats.org/officeDocument/2006/relationships/image" Target="media/image72.jpeg"/><Relationship Id="rId95" Type="http://schemas.openxmlformats.org/officeDocument/2006/relationships/image" Target="media/image77.jpeg"/><Relationship Id="rId19" Type="http://schemas.openxmlformats.org/officeDocument/2006/relationships/image" Target="media/image10.jpeg"/><Relationship Id="rId14" Type="http://schemas.openxmlformats.org/officeDocument/2006/relationships/image" Target="media/image5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chart" Target="charts/chart3.xml"/><Relationship Id="rId35" Type="http://schemas.openxmlformats.org/officeDocument/2006/relationships/chart" Target="charts/chart5.xml"/><Relationship Id="rId43" Type="http://schemas.openxmlformats.org/officeDocument/2006/relationships/chart" Target="charts/chart9.xml"/><Relationship Id="rId48" Type="http://schemas.openxmlformats.org/officeDocument/2006/relationships/image" Target="media/image31.jpeg"/><Relationship Id="rId56" Type="http://schemas.openxmlformats.org/officeDocument/2006/relationships/image" Target="media/image38.jpeg"/><Relationship Id="rId64" Type="http://schemas.openxmlformats.org/officeDocument/2006/relationships/image" Target="media/image46.jpeg"/><Relationship Id="rId69" Type="http://schemas.openxmlformats.org/officeDocument/2006/relationships/image" Target="media/image51.jpeg"/><Relationship Id="rId77" Type="http://schemas.openxmlformats.org/officeDocument/2006/relationships/image" Target="media/image59.jpeg"/><Relationship Id="rId100" Type="http://schemas.openxmlformats.org/officeDocument/2006/relationships/chart" Target="charts/chart12.xml"/><Relationship Id="rId8" Type="http://schemas.openxmlformats.org/officeDocument/2006/relationships/image" Target="media/image1.jpeg"/><Relationship Id="rId51" Type="http://schemas.openxmlformats.org/officeDocument/2006/relationships/chart" Target="charts/chart11.xml"/><Relationship Id="rId72" Type="http://schemas.openxmlformats.org/officeDocument/2006/relationships/image" Target="media/image54.jpeg"/><Relationship Id="rId80" Type="http://schemas.openxmlformats.org/officeDocument/2006/relationships/image" Target="media/image62.jpeg"/><Relationship Id="rId85" Type="http://schemas.openxmlformats.org/officeDocument/2006/relationships/image" Target="media/image67.jpeg"/><Relationship Id="rId93" Type="http://schemas.openxmlformats.org/officeDocument/2006/relationships/image" Target="media/image75.jpeg"/><Relationship Id="rId98" Type="http://schemas.openxmlformats.org/officeDocument/2006/relationships/image" Target="media/image80.jpeg"/><Relationship Id="rId3" Type="http://schemas.openxmlformats.org/officeDocument/2006/relationships/styles" Target="styles.xml"/><Relationship Id="rId12" Type="http://schemas.openxmlformats.org/officeDocument/2006/relationships/chart" Target="charts/chart2.xml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chart" Target="charts/chart4.xml"/><Relationship Id="rId38" Type="http://schemas.openxmlformats.org/officeDocument/2006/relationships/image" Target="media/image26.jpeg"/><Relationship Id="rId46" Type="http://schemas.openxmlformats.org/officeDocument/2006/relationships/chart" Target="charts/chart10.xml"/><Relationship Id="rId59" Type="http://schemas.openxmlformats.org/officeDocument/2006/relationships/image" Target="media/image41.jpeg"/><Relationship Id="rId67" Type="http://schemas.openxmlformats.org/officeDocument/2006/relationships/image" Target="media/image49.jpeg"/><Relationship Id="rId103" Type="http://schemas.openxmlformats.org/officeDocument/2006/relationships/theme" Target="theme/theme1.xml"/><Relationship Id="rId20" Type="http://schemas.openxmlformats.org/officeDocument/2006/relationships/image" Target="media/image11.jpeg"/><Relationship Id="rId41" Type="http://schemas.openxmlformats.org/officeDocument/2006/relationships/chart" Target="charts/chart7.xml"/><Relationship Id="rId54" Type="http://schemas.openxmlformats.org/officeDocument/2006/relationships/image" Target="media/image36.jpeg"/><Relationship Id="rId62" Type="http://schemas.openxmlformats.org/officeDocument/2006/relationships/image" Target="media/image44.png"/><Relationship Id="rId70" Type="http://schemas.openxmlformats.org/officeDocument/2006/relationships/image" Target="media/image52.jpeg"/><Relationship Id="rId75" Type="http://schemas.openxmlformats.org/officeDocument/2006/relationships/image" Target="media/image57.jpeg"/><Relationship Id="rId83" Type="http://schemas.openxmlformats.org/officeDocument/2006/relationships/image" Target="media/image65.jpeg"/><Relationship Id="rId88" Type="http://schemas.openxmlformats.org/officeDocument/2006/relationships/image" Target="media/image70.jpeg"/><Relationship Id="rId91" Type="http://schemas.openxmlformats.org/officeDocument/2006/relationships/image" Target="media/image73.jpeg"/><Relationship Id="rId96" Type="http://schemas.openxmlformats.org/officeDocument/2006/relationships/image" Target="media/image7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4.jpeg"/><Relationship Id="rId49" Type="http://schemas.openxmlformats.org/officeDocument/2006/relationships/image" Target="media/image32.jpeg"/><Relationship Id="rId57" Type="http://schemas.openxmlformats.org/officeDocument/2006/relationships/image" Target="media/image39.jpeg"/><Relationship Id="rId10" Type="http://schemas.openxmlformats.org/officeDocument/2006/relationships/image" Target="media/image3.jpeg"/><Relationship Id="rId31" Type="http://schemas.openxmlformats.org/officeDocument/2006/relationships/image" Target="media/image21.jpeg"/><Relationship Id="rId44" Type="http://schemas.openxmlformats.org/officeDocument/2006/relationships/image" Target="media/image28.jpeg"/><Relationship Id="rId52" Type="http://schemas.openxmlformats.org/officeDocument/2006/relationships/image" Target="media/image34.jpeg"/><Relationship Id="rId60" Type="http://schemas.openxmlformats.org/officeDocument/2006/relationships/image" Target="media/image42.jpeg"/><Relationship Id="rId65" Type="http://schemas.openxmlformats.org/officeDocument/2006/relationships/image" Target="media/image47.jpeg"/><Relationship Id="rId73" Type="http://schemas.openxmlformats.org/officeDocument/2006/relationships/image" Target="media/image55.jpeg"/><Relationship Id="rId78" Type="http://schemas.openxmlformats.org/officeDocument/2006/relationships/image" Target="media/image60.jpeg"/><Relationship Id="rId81" Type="http://schemas.openxmlformats.org/officeDocument/2006/relationships/image" Target="media/image63.jpeg"/><Relationship Id="rId86" Type="http://schemas.openxmlformats.org/officeDocument/2006/relationships/image" Target="media/image68.png"/><Relationship Id="rId94" Type="http://schemas.openxmlformats.org/officeDocument/2006/relationships/image" Target="media/image76.jpeg"/><Relationship Id="rId99" Type="http://schemas.openxmlformats.org/officeDocument/2006/relationships/image" Target="media/image81.jpeg"/><Relationship Id="rId10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chart" Target="charts/chart6.xml"/><Relationship Id="rId34" Type="http://schemas.openxmlformats.org/officeDocument/2006/relationships/image" Target="media/image23.jpeg"/><Relationship Id="rId50" Type="http://schemas.openxmlformats.org/officeDocument/2006/relationships/image" Target="media/image33.jpeg"/><Relationship Id="rId55" Type="http://schemas.openxmlformats.org/officeDocument/2006/relationships/image" Target="media/image37.jpeg"/><Relationship Id="rId76" Type="http://schemas.openxmlformats.org/officeDocument/2006/relationships/image" Target="media/image58.jpeg"/><Relationship Id="rId97" Type="http://schemas.openxmlformats.org/officeDocument/2006/relationships/image" Target="media/image79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F:\&#1054;&#1058;&#1063;&#1045;&#1058;\&#1054;&#1058;&#1063;&#1045;&#1058;.xlsx" TargetMode="External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oleObject" Target="file:///F:\&#1054;&#1058;&#1063;&#1045;&#1058;\&#1054;&#1058;&#1063;&#1045;&#1058;.xlsx" TargetMode="External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oleObject" Target="file:///F:\&#1054;&#1058;&#1063;&#1045;&#1058;\&#1054;&#1058;&#1063;&#1045;&#1058;.xlsx" TargetMode="External"/></Relationships>
</file>

<file path=word/charts/_rels/chart1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6.xlsx"/><Relationship Id="rId1" Type="http://schemas.openxmlformats.org/officeDocument/2006/relationships/themeOverride" Target="../theme/themeOverride3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1.xml"/><Relationship Id="rId2" Type="http://schemas.openxmlformats.org/officeDocument/2006/relationships/package" Target="../embeddings/_____Microsoft_Office_Excel1.xlsx"/><Relationship Id="rId1" Type="http://schemas.openxmlformats.org/officeDocument/2006/relationships/themeOverride" Target="../theme/themeOverride1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oleObject" Target="file:///H:\&#1054;&#1058;&#1063;&#1045;&#1058;\&#1054;&#1058;&#1063;&#1045;&#1058;.xlsx" TargetMode="External"/><Relationship Id="rId1" Type="http://schemas.openxmlformats.org/officeDocument/2006/relationships/themeOverride" Target="../theme/themeOverride2.xm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F:\&#1054;&#1058;&#1063;&#1045;&#1058;\&#1054;&#1058;&#1063;&#1045;&#1058;.xlsx" TargetMode="Externa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file:///F:\&#1054;&#1058;&#1063;&#1045;&#1058;\&#1054;&#1058;&#1063;&#1045;&#1058;.xlsx" TargetMode="Externa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4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5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>
                <a:latin typeface="+mj-lt"/>
              </a:defRPr>
            </a:pPr>
            <a:r>
              <a:rPr lang="ru-RU">
                <a:latin typeface="+mj-lt"/>
              </a:rPr>
              <a:t>Доходы 2014 г. </a:t>
            </a:r>
          </a:p>
        </c:rich>
      </c:tx>
    </c:title>
    <c:view3D>
      <c:rotX val="30"/>
      <c:perspective val="30"/>
    </c:view3D>
    <c:plotArea>
      <c:layout>
        <c:manualLayout>
          <c:layoutTarget val="inner"/>
          <c:xMode val="edge"/>
          <c:yMode val="edge"/>
          <c:x val="0.12644403273120364"/>
          <c:y val="0.32124926470692672"/>
          <c:w val="0.63353475035273754"/>
          <c:h val="0.67875073529307806"/>
        </c:manualLayout>
      </c:layout>
      <c:pie3DChart>
        <c:varyColors val="1"/>
        <c:ser>
          <c:idx val="0"/>
          <c:order val="0"/>
          <c:tx>
            <c:strRef>
              <c:f>Доходы!$B$121</c:f>
              <c:strCache>
                <c:ptCount val="1"/>
                <c:pt idx="0">
                  <c:v>2014 год </c:v>
                </c:pt>
              </c:strCache>
            </c:strRef>
          </c:tx>
          <c:explosion val="19"/>
          <c:dPt>
            <c:idx val="0"/>
            <c:explosion val="11"/>
            <c:spPr>
              <a:solidFill>
                <a:srgbClr val="2419B3"/>
              </a:solidFill>
            </c:spPr>
          </c:dPt>
          <c:dPt>
            <c:idx val="1"/>
            <c:spPr>
              <a:solidFill>
                <a:srgbClr val="FF0000"/>
              </a:solidFill>
            </c:spPr>
          </c:dPt>
          <c:dPt>
            <c:idx val="2"/>
            <c:spPr>
              <a:solidFill>
                <a:srgbClr val="00B050"/>
              </a:solidFill>
            </c:spPr>
          </c:dPt>
          <c:dPt>
            <c:idx val="3"/>
            <c:spPr>
              <a:solidFill>
                <a:srgbClr val="7030A0"/>
              </a:solidFill>
            </c:spPr>
          </c:dPt>
          <c:dLbls>
            <c:dLbl>
              <c:idx val="0"/>
              <c:numFmt formatCode="0.00%" sourceLinked="0"/>
              <c:spPr/>
              <c:txPr>
                <a:bodyPr/>
                <a:lstStyle/>
                <a:p>
                  <a:pPr>
                    <a:defRPr b="1">
                      <a:solidFill>
                        <a:schemeClr val="bg1"/>
                      </a:solidFill>
                      <a:latin typeface="+mj-lt"/>
                    </a:defRPr>
                  </a:pPr>
                  <a:endParaRPr lang="ru-RU"/>
                </a:p>
              </c:txPr>
            </c:dLbl>
            <c:dLbl>
              <c:idx val="2"/>
              <c:layout>
                <c:manualLayout>
                  <c:x val="2.6011579434923725E-2"/>
                  <c:y val="6.2260661897343458E-2"/>
                </c:manualLayout>
              </c:layout>
              <c:showPercent val="1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-1.971916010498688E-2"/>
                  <c:y val="-3.8098186137748187E-2"/>
                </c:manualLayout>
              </c:layout>
              <c:showPercent val="1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numFmt formatCode="0.00%" sourceLinked="0"/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>
                    <a:latin typeface="+mj-lt"/>
                  </a:defRPr>
                </a:pPr>
                <a:endParaRPr lang="ru-RU"/>
              </a:p>
            </c:txPr>
            <c:showPercent val="1"/>
            <c:showLeaderLines val="1"/>
            <c:extLst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Доходы!$A$122:$A$127</c:f>
              <c:strCache>
                <c:ptCount val="6"/>
                <c:pt idx="0">
                  <c:v>Налог на доходы физических лиц </c:v>
                </c:pt>
                <c:pt idx="1">
                  <c:v>Земельный налог</c:v>
                </c:pt>
                <c:pt idx="2">
                  <c:v>Налог на имущество физических лиц </c:v>
                </c:pt>
                <c:pt idx="3">
                  <c:v>Единый сельскохозяй-ственный налог</c:v>
                </c:pt>
                <c:pt idx="4">
                  <c:v>Доходы от продажи земельных участков </c:v>
                </c:pt>
                <c:pt idx="5">
                  <c:v>Арендная плата от использования земельных участков и муниципального имущества</c:v>
                </c:pt>
              </c:strCache>
            </c:strRef>
          </c:cat>
          <c:val>
            <c:numRef>
              <c:f>Доходы!$B$122:$B$127</c:f>
              <c:numCache>
                <c:formatCode>General</c:formatCode>
                <c:ptCount val="6"/>
                <c:pt idx="0">
                  <c:v>23831.329999999947</c:v>
                </c:pt>
                <c:pt idx="1">
                  <c:v>21649.95</c:v>
                </c:pt>
                <c:pt idx="2" formatCode="#,##0.00">
                  <c:v>2572.11</c:v>
                </c:pt>
                <c:pt idx="3" formatCode="#,##0.00">
                  <c:v>165.19</c:v>
                </c:pt>
                <c:pt idx="4" formatCode="#,##0.00">
                  <c:v>5965.33</c:v>
                </c:pt>
                <c:pt idx="5" formatCode="#,##0.00">
                  <c:v>13848.49</c:v>
                </c:pt>
              </c:numCache>
            </c:numRef>
          </c:val>
        </c:ser>
        <c:dLbls>
          <c:showPercent val="1"/>
        </c:dLbls>
      </c:pie3DChart>
    </c:plotArea>
    <c:legend>
      <c:legendPos val="t"/>
    </c:legend>
    <c:plotVisOnly val="1"/>
    <c:dispBlanksAs val="zero"/>
  </c:chart>
  <c:externalData r:id="rId1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8"/>
  <c:chart>
    <c:title>
      <c:tx>
        <c:rich>
          <a:bodyPr/>
          <a:lstStyle/>
          <a:p>
            <a:pPr>
              <a:defRPr sz="1400">
                <a:latin typeface="+mj-lt"/>
              </a:defRPr>
            </a:pPr>
            <a:r>
              <a:rPr lang="ru-RU" sz="1400">
                <a:latin typeface="+mj-lt"/>
              </a:rPr>
              <a:t>Расходы на озеленение поселка Березовка (тыс. руб.)</a:t>
            </a:r>
          </a:p>
        </c:rich>
      </c:tx>
    </c:title>
    <c:plotArea>
      <c:layout>
        <c:manualLayout>
          <c:layoutTarget val="inner"/>
          <c:xMode val="edge"/>
          <c:yMode val="edge"/>
          <c:x val="2.7777777777777981E-2"/>
          <c:y val="0.30566663181048392"/>
          <c:w val="0.93888888888889077"/>
          <c:h val="0.5440362951252451"/>
        </c:manualLayout>
      </c:layout>
      <c:lineChart>
        <c:grouping val="standard"/>
        <c:ser>
          <c:idx val="0"/>
          <c:order val="0"/>
          <c:dLbls>
            <c:dLbl>
              <c:idx val="0"/>
              <c:layout>
                <c:manualLayout>
                  <c:x val="-6.3888888888888898E-2"/>
                  <c:y val="-7.4035992714450313E-2"/>
                </c:manualLayout>
              </c:layout>
              <c:showVal val="1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5.5555555555555455E-2"/>
                  <c:y val="-6.9408743169797102E-2"/>
                </c:manualLayout>
              </c:layout>
              <c:showVal val="1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7.5000000000000011E-2"/>
                  <c:y val="-7.866324225910333E-2"/>
                </c:manualLayout>
              </c:layout>
              <c:showVal val="1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-6.9444444444444503E-2"/>
                  <c:y val="-6.9408743169797102E-2"/>
                </c:manualLayout>
              </c:layout>
              <c:showVal val="1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layout>
                <c:manualLayout>
                  <c:x val="-6.9444444444444503E-2"/>
                  <c:y val="-6.0154244080490825E-2"/>
                </c:manualLayout>
              </c:layout>
              <c:showVal val="1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>
                    <a:latin typeface="+mj-lt"/>
                  </a:defRPr>
                </a:pPr>
                <a:endParaRPr lang="ru-RU"/>
              </a:p>
            </c:txPr>
            <c:showVal val="1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Благоустройство!$A$129:$A$133</c:f>
              <c:strCache>
                <c:ptCount val="5"/>
                <c:pt idx="0">
                  <c:v>2010 год</c:v>
                </c:pt>
                <c:pt idx="1">
                  <c:v>2011 год</c:v>
                </c:pt>
                <c:pt idx="2">
                  <c:v>2012 год</c:v>
                </c:pt>
                <c:pt idx="3">
                  <c:v>2013 год</c:v>
                </c:pt>
                <c:pt idx="4">
                  <c:v>2014 год</c:v>
                </c:pt>
              </c:strCache>
            </c:strRef>
          </c:cat>
          <c:val>
            <c:numRef>
              <c:f>Благоустройство!$B$129:$B$133</c:f>
              <c:numCache>
                <c:formatCode>0.00</c:formatCode>
                <c:ptCount val="5"/>
                <c:pt idx="0">
                  <c:v>297.39999999999969</c:v>
                </c:pt>
                <c:pt idx="1">
                  <c:v>166.4</c:v>
                </c:pt>
                <c:pt idx="2">
                  <c:v>125</c:v>
                </c:pt>
                <c:pt idx="3">
                  <c:v>425</c:v>
                </c:pt>
                <c:pt idx="4">
                  <c:v>585</c:v>
                </c:pt>
              </c:numCache>
            </c:numRef>
          </c:val>
        </c:ser>
        <c:dLbls>
          <c:showVal val="1"/>
        </c:dLbls>
        <c:marker val="1"/>
        <c:axId val="134647168"/>
        <c:axId val="135300224"/>
      </c:lineChart>
      <c:catAx>
        <c:axId val="134647168"/>
        <c:scaling>
          <c:orientation val="minMax"/>
        </c:scaling>
        <c:axPos val="b"/>
        <c:numFmt formatCode="General" sourceLinked="1"/>
        <c:majorTickMark val="none"/>
        <c:tickLblPos val="nextTo"/>
        <c:txPr>
          <a:bodyPr/>
          <a:lstStyle/>
          <a:p>
            <a:pPr>
              <a:defRPr b="1">
                <a:latin typeface="+mj-lt"/>
              </a:defRPr>
            </a:pPr>
            <a:endParaRPr lang="ru-RU"/>
          </a:p>
        </c:txPr>
        <c:crossAx val="135300224"/>
        <c:crosses val="autoZero"/>
        <c:auto val="1"/>
        <c:lblAlgn val="ctr"/>
        <c:lblOffset val="100"/>
      </c:catAx>
      <c:valAx>
        <c:axId val="135300224"/>
        <c:scaling>
          <c:orientation val="minMax"/>
        </c:scaling>
        <c:delete val="1"/>
        <c:axPos val="l"/>
        <c:majorGridlines/>
        <c:numFmt formatCode="0.00" sourceLinked="1"/>
        <c:tickLblPos val="nextTo"/>
        <c:crossAx val="134647168"/>
        <c:crosses val="autoZero"/>
        <c:crossBetween val="between"/>
      </c:valAx>
      <c:spPr>
        <a:gradFill flip="none" rotWithShape="1">
          <a:gsLst>
            <a:gs pos="0">
              <a:srgbClr val="FF0000">
                <a:tint val="66000"/>
                <a:satMod val="160000"/>
              </a:srgbClr>
            </a:gs>
            <a:gs pos="50000">
              <a:srgbClr val="FF0000">
                <a:tint val="44500"/>
                <a:satMod val="160000"/>
              </a:srgbClr>
            </a:gs>
            <a:gs pos="100000">
              <a:srgbClr val="FF0000">
                <a:tint val="23500"/>
                <a:satMod val="160000"/>
              </a:srgbClr>
            </a:gs>
          </a:gsLst>
          <a:path path="circle">
            <a:fillToRect l="50000" t="50000" r="50000" b="50000"/>
          </a:path>
          <a:tileRect/>
        </a:gradFill>
      </c:spPr>
    </c:plotArea>
    <c:plotVisOnly val="1"/>
    <c:dispBlanksAs val="gap"/>
  </c:chart>
  <c:spPr>
    <a:gradFill flip="none" rotWithShape="1">
      <a:gsLst>
        <a:gs pos="0">
          <a:srgbClr val="FF0000">
            <a:tint val="66000"/>
            <a:satMod val="160000"/>
          </a:srgbClr>
        </a:gs>
        <a:gs pos="50000">
          <a:srgbClr val="FF0000">
            <a:tint val="44500"/>
            <a:satMod val="160000"/>
          </a:srgbClr>
        </a:gs>
        <a:gs pos="100000">
          <a:srgbClr val="FF0000">
            <a:tint val="23500"/>
            <a:satMod val="160000"/>
          </a:srgbClr>
        </a:gs>
      </a:gsLst>
      <a:path path="circle">
        <a:fillToRect l="50000" t="50000" r="50000" b="50000"/>
      </a:path>
      <a:tileRect/>
    </a:gradFill>
  </c:spPr>
  <c:externalData r:id="rId1"/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 sz="1400" i="1">
                <a:solidFill>
                  <a:srgbClr val="0000FF"/>
                </a:solidFill>
              </a:defRPr>
            </a:pPr>
            <a:r>
              <a:rPr lang="ru-RU" sz="1400" b="1" i="1">
                <a:solidFill>
                  <a:srgbClr val="0000FF"/>
                </a:solidFill>
                <a:latin typeface="+mj-lt"/>
              </a:rPr>
              <a:t>Расходы</a:t>
            </a:r>
            <a:r>
              <a:rPr lang="ru-RU" sz="1400" b="1" i="1" baseline="0">
                <a:solidFill>
                  <a:srgbClr val="0000FF"/>
                </a:solidFill>
                <a:latin typeface="+mj-lt"/>
              </a:rPr>
              <a:t> на содержание котельных, тыс.руб.</a:t>
            </a:r>
            <a:endParaRPr lang="ru-RU" sz="1400" b="1" i="1">
              <a:solidFill>
                <a:srgbClr val="0000FF"/>
              </a:solidFill>
              <a:latin typeface="+mj-lt"/>
            </a:endParaRPr>
          </a:p>
        </c:rich>
      </c:tx>
    </c:title>
    <c:view3D>
      <c:perspective val="30"/>
    </c:view3D>
    <c:sideWall>
      <c:spPr>
        <a:gradFill flip="none" rotWithShape="1">
          <a:gsLst>
            <a:gs pos="0">
              <a:srgbClr val="FF3300">
                <a:tint val="66000"/>
                <a:satMod val="160000"/>
              </a:srgbClr>
            </a:gs>
            <a:gs pos="50000">
              <a:srgbClr val="FF3300">
                <a:tint val="44500"/>
                <a:satMod val="160000"/>
              </a:srgbClr>
            </a:gs>
            <a:gs pos="100000">
              <a:srgbClr val="FF3300">
                <a:tint val="23500"/>
                <a:satMod val="160000"/>
              </a:srgbClr>
            </a:gs>
          </a:gsLst>
          <a:path path="circle">
            <a:fillToRect l="50000" t="50000" r="50000" b="50000"/>
          </a:path>
          <a:tileRect/>
        </a:gradFill>
      </c:spPr>
    </c:sideWall>
    <c:backWall>
      <c:spPr>
        <a:gradFill flip="none" rotWithShape="1">
          <a:gsLst>
            <a:gs pos="0">
              <a:srgbClr val="FF3300">
                <a:tint val="66000"/>
                <a:satMod val="160000"/>
              </a:srgbClr>
            </a:gs>
            <a:gs pos="50000">
              <a:srgbClr val="FF3300">
                <a:tint val="44500"/>
                <a:satMod val="160000"/>
              </a:srgbClr>
            </a:gs>
            <a:gs pos="100000">
              <a:srgbClr val="FF3300">
                <a:tint val="23500"/>
                <a:satMod val="160000"/>
              </a:srgbClr>
            </a:gs>
          </a:gsLst>
          <a:path path="circle">
            <a:fillToRect l="50000" t="50000" r="50000" b="50000"/>
          </a:path>
          <a:tileRect/>
        </a:gradFill>
      </c:spPr>
    </c:backWall>
    <c:plotArea>
      <c:layout/>
      <c:bar3DChart>
        <c:barDir val="bar"/>
        <c:grouping val="clustered"/>
        <c:ser>
          <c:idx val="1"/>
          <c:order val="0"/>
          <c:spPr>
            <a:solidFill>
              <a:srgbClr val="FF66FF"/>
            </a:solidFill>
            <a:scene3d>
              <a:camera prst="orthographicFront"/>
              <a:lightRig rig="threePt" dir="t"/>
            </a:scene3d>
            <a:sp3d>
              <a:bevelT w="190500" h="38100"/>
            </a:sp3d>
          </c:spPr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 b="1" i="1">
                    <a:solidFill>
                      <a:srgbClr val="0000FF"/>
                    </a:solidFill>
                    <a:latin typeface="+mj-lt"/>
                  </a:defRPr>
                </a:pPr>
                <a:endParaRPr lang="ru-RU"/>
              </a:p>
            </c:txPr>
            <c:showVal val="1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Благоустройство!$A$114:$A$118</c:f>
              <c:numCache>
                <c:formatCode>General</c:formatCode>
                <c:ptCount val="5"/>
                <c:pt idx="0">
                  <c:v>2010</c:v>
                </c:pt>
                <c:pt idx="1">
                  <c:v>2011</c:v>
                </c:pt>
                <c:pt idx="2">
                  <c:v>2012</c:v>
                </c:pt>
                <c:pt idx="3">
                  <c:v>2013</c:v>
                </c:pt>
                <c:pt idx="4">
                  <c:v>2014</c:v>
                </c:pt>
              </c:numCache>
            </c:numRef>
          </c:cat>
          <c:val>
            <c:numRef>
              <c:f>Благоустройство!$B$114:$B$118</c:f>
              <c:numCache>
                <c:formatCode>General</c:formatCode>
                <c:ptCount val="5"/>
                <c:pt idx="0">
                  <c:v>495.5</c:v>
                </c:pt>
                <c:pt idx="1">
                  <c:v>356.6</c:v>
                </c:pt>
                <c:pt idx="2">
                  <c:v>821.7</c:v>
                </c:pt>
                <c:pt idx="3">
                  <c:v>1457.86</c:v>
                </c:pt>
                <c:pt idx="4">
                  <c:v>2186.0500000000002</c:v>
                </c:pt>
              </c:numCache>
            </c:numRef>
          </c:val>
        </c:ser>
        <c:gapWidth val="75"/>
        <c:shape val="cylinder"/>
        <c:axId val="135316608"/>
        <c:axId val="135318144"/>
        <c:axId val="0"/>
      </c:bar3DChart>
      <c:catAx>
        <c:axId val="135316608"/>
        <c:scaling>
          <c:orientation val="minMax"/>
        </c:scaling>
        <c:axPos val="l"/>
        <c:minorGridlines/>
        <c:numFmt formatCode="General" sourceLinked="1"/>
        <c:majorTickMark val="none"/>
        <c:tickLblPos val="nextTo"/>
        <c:txPr>
          <a:bodyPr/>
          <a:lstStyle/>
          <a:p>
            <a:pPr>
              <a:defRPr b="1">
                <a:solidFill>
                  <a:srgbClr val="0000FF"/>
                </a:solidFill>
              </a:defRPr>
            </a:pPr>
            <a:endParaRPr lang="ru-RU"/>
          </a:p>
        </c:txPr>
        <c:crossAx val="135318144"/>
        <c:crosses val="autoZero"/>
        <c:auto val="1"/>
        <c:lblAlgn val="ctr"/>
        <c:lblOffset val="100"/>
      </c:catAx>
      <c:valAx>
        <c:axId val="135318144"/>
        <c:scaling>
          <c:orientation val="minMax"/>
        </c:scaling>
        <c:delete val="1"/>
        <c:axPos val="b"/>
        <c:numFmt formatCode="General" sourceLinked="1"/>
        <c:majorTickMark val="none"/>
        <c:tickLblPos val="nextTo"/>
        <c:crossAx val="135316608"/>
        <c:crosses val="autoZero"/>
        <c:crossBetween val="between"/>
      </c:valAx>
    </c:plotArea>
    <c:plotVisOnly val="1"/>
    <c:dispBlanksAs val="gap"/>
  </c:chart>
  <c:spPr>
    <a:gradFill flip="none" rotWithShape="1">
      <a:gsLst>
        <a:gs pos="0">
          <a:srgbClr val="FF3300">
            <a:tint val="66000"/>
            <a:satMod val="160000"/>
          </a:srgbClr>
        </a:gs>
        <a:gs pos="50000">
          <a:srgbClr val="FF3300">
            <a:tint val="44500"/>
            <a:satMod val="160000"/>
          </a:srgbClr>
        </a:gs>
        <a:gs pos="100000">
          <a:srgbClr val="FF3300">
            <a:tint val="23500"/>
            <a:satMod val="160000"/>
          </a:srgbClr>
        </a:gs>
      </a:gsLst>
      <a:path path="circle">
        <a:fillToRect l="50000" t="50000" r="50000" b="50000"/>
      </a:path>
      <a:tileRect/>
    </a:gradFill>
  </c:spPr>
  <c:externalData r:id="rId1"/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b="1" baseline="0">
                <a:solidFill>
                  <a:sysClr val="windowText" lastClr="000000"/>
                </a:solidFill>
                <a:latin typeface="+mj-lt"/>
              </a:rPr>
              <a:t>Финансирование работы трудового отряда Главы поселка Березовка, тыс. руб.</a:t>
            </a:r>
            <a:endParaRPr lang="ru-RU" b="1">
              <a:solidFill>
                <a:sysClr val="windowText" lastClr="000000"/>
              </a:solidFill>
              <a:latin typeface="+mj-lt"/>
            </a:endParaRPr>
          </a:p>
        </c:rich>
      </c:tx>
      <c:spPr>
        <a:noFill/>
        <a:ln>
          <a:noFill/>
        </a:ln>
        <a:effectLst/>
      </c:spPr>
    </c:title>
    <c:plotArea>
      <c:layout/>
      <c:barChart>
        <c:barDir val="col"/>
        <c:grouping val="clustered"/>
        <c:ser>
          <c:idx val="1"/>
          <c:order val="0"/>
          <c:spPr>
            <a:solidFill>
              <a:srgbClr val="0000FF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39700" h="139700"/>
            </a:sp3d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bg1"/>
                    </a:solidFill>
                    <a:latin typeface="+mj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Val val="1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Спорт!$B$14:$B$18</c:f>
              <c:numCache>
                <c:formatCode>General</c:formatCode>
                <c:ptCount val="5"/>
                <c:pt idx="0">
                  <c:v>2010</c:v>
                </c:pt>
                <c:pt idx="1">
                  <c:v>2011</c:v>
                </c:pt>
                <c:pt idx="2">
                  <c:v>2012</c:v>
                </c:pt>
                <c:pt idx="3">
                  <c:v>2013</c:v>
                </c:pt>
                <c:pt idx="4">
                  <c:v>2014</c:v>
                </c:pt>
              </c:numCache>
            </c:numRef>
          </c:cat>
          <c:val>
            <c:numRef>
              <c:f>Спорт!$C$14:$C$18</c:f>
              <c:numCache>
                <c:formatCode>0.00</c:formatCode>
                <c:ptCount val="5"/>
                <c:pt idx="0">
                  <c:v>600</c:v>
                </c:pt>
                <c:pt idx="1">
                  <c:v>725</c:v>
                </c:pt>
                <c:pt idx="2">
                  <c:v>638.79999999999995</c:v>
                </c:pt>
                <c:pt idx="3">
                  <c:v>719.39</c:v>
                </c:pt>
                <c:pt idx="4">
                  <c:v>799.69</c:v>
                </c:pt>
              </c:numCache>
            </c:numRef>
          </c:val>
        </c:ser>
        <c:gapWidth val="75"/>
        <c:overlap val="40"/>
        <c:axId val="135293184"/>
        <c:axId val="135352320"/>
      </c:barChart>
      <c:catAx>
        <c:axId val="135293184"/>
        <c:scaling>
          <c:orientation val="minMax"/>
        </c:scaling>
        <c:axPos val="b"/>
        <c:numFmt formatCode="General" sourceLinked="1"/>
        <c:maj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j-lt"/>
                <a:ea typeface="+mn-ea"/>
                <a:cs typeface="+mn-cs"/>
              </a:defRPr>
            </a:pPr>
            <a:endParaRPr lang="ru-RU"/>
          </a:p>
        </c:txPr>
        <c:crossAx val="135352320"/>
        <c:crosses val="autoZero"/>
        <c:auto val="1"/>
        <c:lblAlgn val="ctr"/>
        <c:lblOffset val="100"/>
      </c:catAx>
      <c:valAx>
        <c:axId val="135352320"/>
        <c:scaling>
          <c:orientation val="minMax"/>
        </c:scaling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j-lt"/>
                <a:ea typeface="+mn-ea"/>
                <a:cs typeface="+mn-cs"/>
              </a:defRPr>
            </a:pPr>
            <a:endParaRPr lang="ru-RU"/>
          </a:p>
        </c:txPr>
        <c:crossAx val="13529318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</c:chart>
  <c:spPr>
    <a:gradFill flip="none" rotWithShape="1">
      <a:gsLst>
        <a:gs pos="0">
          <a:srgbClr val="2419B3">
            <a:tint val="66000"/>
            <a:satMod val="160000"/>
          </a:srgbClr>
        </a:gs>
        <a:gs pos="50000">
          <a:srgbClr val="2419B3">
            <a:tint val="44500"/>
            <a:satMod val="160000"/>
          </a:srgbClr>
        </a:gs>
        <a:gs pos="100000">
          <a:srgbClr val="2419B3">
            <a:tint val="23500"/>
            <a:satMod val="160000"/>
          </a:srgbClr>
        </a:gs>
      </a:gsLst>
      <a:path path="circle">
        <a:fillToRect l="50000" t="50000" r="50000" b="50000"/>
      </a:path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ysClr val="windowText" lastClr="000000"/>
                </a:solidFill>
                <a:latin typeface="+mj-lt"/>
                <a:ea typeface="+mn-ea"/>
                <a:cs typeface="+mn-cs"/>
              </a:defRPr>
            </a:pPr>
            <a:r>
              <a:rPr lang="ru-RU">
                <a:solidFill>
                  <a:sysClr val="windowText" lastClr="000000"/>
                </a:solidFill>
                <a:latin typeface="+mj-lt"/>
              </a:rPr>
              <a:t>Доходы</a:t>
            </a:r>
            <a:r>
              <a:rPr lang="ru-RU" baseline="0">
                <a:solidFill>
                  <a:sysClr val="windowText" lastClr="000000"/>
                </a:solidFill>
                <a:latin typeface="+mj-lt"/>
              </a:rPr>
              <a:t> бюджета поселка Березовка, тыс. руб.</a:t>
            </a:r>
          </a:p>
        </c:rich>
      </c:tx>
      <c:spPr>
        <a:noFill/>
        <a:ln>
          <a:noFill/>
        </a:ln>
        <a:effectLst/>
      </c:spPr>
    </c:title>
    <c:view3D>
      <c:depthPercent val="100"/>
      <c:rAngAx val="1"/>
    </c:view3D>
    <c:floor>
      <c:spPr>
        <a:noFill/>
        <a:ln>
          <a:noFill/>
        </a:ln>
        <a:effectLst/>
        <a:sp3d/>
      </c:spPr>
    </c:floor>
    <c:sideWall>
      <c:spPr>
        <a:noFill/>
        <a:ln>
          <a:noFill/>
        </a:ln>
        <a:effectLst/>
        <a:sp3d/>
      </c:spPr>
    </c:sideWall>
    <c:backWall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ser>
          <c:idx val="0"/>
          <c:order val="0"/>
          <c:tx>
            <c:strRef>
              <c:f>Доходы!$B$102</c:f>
              <c:strCache>
                <c:ptCount val="1"/>
                <c:pt idx="0">
                  <c:v>Собственные доходы </c:v>
                </c:pt>
              </c:strCache>
            </c:strRef>
          </c:tx>
          <c:spPr>
            <a:solidFill>
              <a:srgbClr val="0000FF"/>
            </a:soli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dLbls>
            <c:dLbl>
              <c:idx val="0"/>
              <c:layout>
                <c:manualLayout>
                  <c:x val="8.0637032557202264E-3"/>
                  <c:y val="0"/>
                </c:manualLayout>
              </c:layout>
              <c:showVal val="1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1.4111480697510392E-2"/>
                  <c:y val="-1.2587107138722343E-16"/>
                </c:manualLayout>
              </c:layout>
              <c:showVal val="1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1.4111480697510313E-2"/>
                  <c:y val="0"/>
                </c:manualLayout>
              </c:layout>
              <c:showVal val="1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1.2095554883580285E-2"/>
                  <c:y val="-1.2587107138722343E-16"/>
                </c:manualLayout>
              </c:layout>
              <c:showVal val="1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layout>
                <c:manualLayout>
                  <c:x val="1.4111480697510392E-2"/>
                  <c:y val="0"/>
                </c:manualLayout>
              </c:layout>
              <c:showVal val="1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bg1"/>
                    </a:solidFill>
                    <a:latin typeface="+mj-lt"/>
                    <a:ea typeface="+mn-ea"/>
                    <a:cs typeface="+mn-cs"/>
                  </a:defRPr>
                </a:pPr>
                <a:endParaRPr lang="ru-RU"/>
              </a:p>
            </c:txPr>
            <c:showVal val="1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Доходы!$A$103:$A$107</c:f>
              <c:strCache>
                <c:ptCount val="5"/>
                <c:pt idx="0">
                  <c:v>2010 год</c:v>
                </c:pt>
                <c:pt idx="1">
                  <c:v>2011 год</c:v>
                </c:pt>
                <c:pt idx="2">
                  <c:v>2012 год</c:v>
                </c:pt>
                <c:pt idx="3">
                  <c:v>2013 год</c:v>
                </c:pt>
                <c:pt idx="4">
                  <c:v>2014 год</c:v>
                </c:pt>
              </c:strCache>
            </c:strRef>
          </c:cat>
          <c:val>
            <c:numRef>
              <c:f>Доходы!$B$103:$B$107</c:f>
              <c:numCache>
                <c:formatCode>#,##0.00</c:formatCode>
                <c:ptCount val="5"/>
                <c:pt idx="0">
                  <c:v>47978.7</c:v>
                </c:pt>
                <c:pt idx="1">
                  <c:v>50706.59</c:v>
                </c:pt>
                <c:pt idx="2">
                  <c:v>53975.82</c:v>
                </c:pt>
                <c:pt idx="3">
                  <c:v>66405.86</c:v>
                </c:pt>
                <c:pt idx="4">
                  <c:v>68511.709999999992</c:v>
                </c:pt>
              </c:numCache>
            </c:numRef>
          </c:val>
        </c:ser>
        <c:ser>
          <c:idx val="1"/>
          <c:order val="1"/>
          <c:tx>
            <c:strRef>
              <c:f>Доходы!$C$102</c:f>
              <c:strCache>
                <c:ptCount val="1"/>
                <c:pt idx="0">
                  <c:v>Безвозмездные поступления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dLbls>
            <c:dLbl>
              <c:idx val="0"/>
              <c:layout>
                <c:manualLayout>
                  <c:x val="1.0079629069650245E-2"/>
                  <c:y val="-1.7164435290079084E-2"/>
                </c:manualLayout>
              </c:layout>
              <c:showVal val="1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1.0079629069650245E-2"/>
                  <c:y val="-6.8657741160315826E-3"/>
                </c:manualLayout>
              </c:layout>
              <c:showVal val="1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bg1"/>
                    </a:solidFill>
                    <a:latin typeface="+mj-lt"/>
                    <a:ea typeface="+mn-ea"/>
                    <a:cs typeface="+mn-cs"/>
                  </a:defRPr>
                </a:pPr>
                <a:endParaRPr lang="ru-RU"/>
              </a:p>
            </c:txPr>
            <c:showVal val="1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Доходы!$A$103:$A$107</c:f>
              <c:strCache>
                <c:ptCount val="5"/>
                <c:pt idx="0">
                  <c:v>2010 год</c:v>
                </c:pt>
                <c:pt idx="1">
                  <c:v>2011 год</c:v>
                </c:pt>
                <c:pt idx="2">
                  <c:v>2012 год</c:v>
                </c:pt>
                <c:pt idx="3">
                  <c:v>2013 год</c:v>
                </c:pt>
                <c:pt idx="4">
                  <c:v>2014 год</c:v>
                </c:pt>
              </c:strCache>
            </c:strRef>
          </c:cat>
          <c:val>
            <c:numRef>
              <c:f>Доходы!$C$103:$C$107</c:f>
              <c:numCache>
                <c:formatCode>#,##0.00</c:formatCode>
                <c:ptCount val="5"/>
                <c:pt idx="0">
                  <c:v>2663.8</c:v>
                </c:pt>
                <c:pt idx="1">
                  <c:v>9631.6</c:v>
                </c:pt>
                <c:pt idx="2">
                  <c:v>10450.290000000006</c:v>
                </c:pt>
                <c:pt idx="3">
                  <c:v>7824.1399999999994</c:v>
                </c:pt>
                <c:pt idx="4">
                  <c:v>8971.2100000000009</c:v>
                </c:pt>
              </c:numCache>
            </c:numRef>
          </c:val>
        </c:ser>
        <c:dLbls>
          <c:showVal val="1"/>
        </c:dLbls>
        <c:gapWidth val="75"/>
        <c:shape val="box"/>
        <c:axId val="110753280"/>
        <c:axId val="112681728"/>
        <c:axId val="0"/>
      </c:bar3DChart>
      <c:catAx>
        <c:axId val="110753280"/>
        <c:scaling>
          <c:orientation val="minMax"/>
        </c:scaling>
        <c:axPos val="b"/>
        <c:numFmt formatCode="General" sourceLinked="1"/>
        <c:maj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1" i="0" u="none" strike="noStrike" kern="1200" baseline="0">
                <a:solidFill>
                  <a:sysClr val="windowText" lastClr="000000"/>
                </a:solidFill>
                <a:latin typeface="+mj-lt"/>
                <a:ea typeface="+mn-ea"/>
                <a:cs typeface="+mn-cs"/>
              </a:defRPr>
            </a:pPr>
            <a:endParaRPr lang="ru-RU"/>
          </a:p>
        </c:txPr>
        <c:crossAx val="112681728"/>
        <c:crosses val="autoZero"/>
        <c:auto val="1"/>
        <c:lblAlgn val="ctr"/>
        <c:lblOffset val="100"/>
      </c:catAx>
      <c:valAx>
        <c:axId val="112681728"/>
        <c:scaling>
          <c:orientation val="minMax"/>
        </c:scaling>
        <c:delete val="1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.00" sourceLinked="1"/>
        <c:majorTickMark val="none"/>
        <c:tickLblPos val="nextTo"/>
        <c:crossAx val="11075328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0.11751261355851025"/>
          <c:y val="0.11334798104063942"/>
          <c:w val="0.79454947096719764"/>
          <c:h val="5.6657599751706304E-2"/>
        </c:manualLayout>
      </c:layout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</c:chart>
  <c:spPr>
    <a:solidFill>
      <a:srgbClr val="9BBB59">
        <a:lumMod val="20000"/>
        <a:lumOff val="80000"/>
      </a:srgbClr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/>
  <c:userShapes r:id="rId3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rgbClr val="0070C0"/>
                </a:solidFill>
                <a:latin typeface="+mj-lt"/>
                <a:ea typeface="+mn-ea"/>
                <a:cs typeface="+mn-cs"/>
              </a:defRPr>
            </a:pPr>
            <a:r>
              <a:rPr lang="ru-RU" sz="1400">
                <a:solidFill>
                  <a:srgbClr val="0070C0"/>
                </a:solidFill>
                <a:latin typeface="+mj-lt"/>
              </a:rPr>
              <a:t>Содержание автомобильных дорог 2010-2014 гг. (тыс. руб.)</a:t>
            </a:r>
          </a:p>
        </c:rich>
      </c:tx>
      <c:spPr>
        <a:noFill/>
        <a:ln>
          <a:noFill/>
        </a:ln>
        <a:effectLst/>
      </c:spPr>
    </c:title>
    <c:plotArea>
      <c:layout>
        <c:manualLayout>
          <c:layoutTarget val="inner"/>
          <c:xMode val="edge"/>
          <c:yMode val="edge"/>
          <c:x val="9.1914260717410365E-2"/>
          <c:y val="0.25097222222222232"/>
          <c:w val="0.85019685039370418"/>
          <c:h val="0.64162839020122564"/>
        </c:manualLayout>
      </c:layout>
      <c:barChart>
        <c:barDir val="bar"/>
        <c:grouping val="clustered"/>
        <c:ser>
          <c:idx val="1"/>
          <c:order val="0"/>
          <c:spPr>
            <a:solidFill>
              <a:srgbClr val="00B050"/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j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Val val="1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Благоустройство!$A$13:$A$17</c:f>
              <c:numCache>
                <c:formatCode>General</c:formatCode>
                <c:ptCount val="5"/>
                <c:pt idx="0">
                  <c:v>2010</c:v>
                </c:pt>
                <c:pt idx="1">
                  <c:v>2011</c:v>
                </c:pt>
                <c:pt idx="2">
                  <c:v>2012</c:v>
                </c:pt>
                <c:pt idx="3">
                  <c:v>2013</c:v>
                </c:pt>
                <c:pt idx="4">
                  <c:v>2014</c:v>
                </c:pt>
              </c:numCache>
            </c:numRef>
          </c:cat>
          <c:val>
            <c:numRef>
              <c:f>Благоустройство!$B$13:$B$17</c:f>
              <c:numCache>
                <c:formatCode>0.00</c:formatCode>
                <c:ptCount val="5"/>
                <c:pt idx="0">
                  <c:v>2737.14</c:v>
                </c:pt>
                <c:pt idx="1">
                  <c:v>1789</c:v>
                </c:pt>
                <c:pt idx="2">
                  <c:v>4390</c:v>
                </c:pt>
                <c:pt idx="3">
                  <c:v>2837.3</c:v>
                </c:pt>
                <c:pt idx="4">
                  <c:v>2804.3</c:v>
                </c:pt>
              </c:numCache>
            </c:numRef>
          </c:val>
        </c:ser>
        <c:dLbls>
          <c:showVal val="1"/>
        </c:dLbls>
        <c:gapWidth val="65"/>
        <c:axId val="133429504"/>
        <c:axId val="133447680"/>
      </c:barChart>
      <c:catAx>
        <c:axId val="133429504"/>
        <c:scaling>
          <c:orientation val="minMax"/>
        </c:scaling>
        <c:axPos val="l"/>
        <c:numFmt formatCode="General" sourceLinked="1"/>
        <c:maj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cap="all" baseline="0">
                <a:solidFill>
                  <a:srgbClr val="0070C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3447680"/>
        <c:crosses val="autoZero"/>
        <c:auto val="1"/>
        <c:lblAlgn val="ctr"/>
        <c:lblOffset val="100"/>
      </c:catAx>
      <c:valAx>
        <c:axId val="133447680"/>
        <c:scaling>
          <c:orientation val="minMax"/>
        </c:scaling>
        <c:axPos val="b"/>
        <c:majorGridlines>
          <c:spPr>
            <a:ln w="9525" cap="flat" cmpd="sng" algn="ctr">
              <a:gradFill>
                <a:gsLst>
                  <a:gs pos="100000">
                    <a:schemeClr val="dk1">
                      <a:lumMod val="95000"/>
                      <a:lumOff val="5000"/>
                      <a:alpha val="42000"/>
                    </a:schemeClr>
                  </a:gs>
                  <a:gs pos="0">
                    <a:schemeClr val="lt1">
                      <a:lumMod val="75000"/>
                      <a:alpha val="36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numFmt formatCode="0.00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rgbClr val="0070C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342950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spc="100" baseline="0">
                <a:solidFill>
                  <a:srgbClr val="0000FF"/>
                </a:solidFill>
                <a:effectLst>
                  <a:outerShdw blurRad="50800" dist="38100" dir="5400000" algn="t" rotWithShape="0">
                    <a:prstClr val="black">
                      <a:alpha val="40000"/>
                    </a:prstClr>
                  </a:outerShdw>
                </a:effectLst>
                <a:latin typeface="+mj-lt"/>
                <a:ea typeface="+mn-ea"/>
                <a:cs typeface="+mn-cs"/>
              </a:defRPr>
            </a:pPr>
            <a:r>
              <a:rPr lang="ru-RU">
                <a:solidFill>
                  <a:srgbClr val="0000FF"/>
                </a:solidFill>
                <a:latin typeface="+mj-lt"/>
              </a:rPr>
              <a:t>Ремонт асфальтобетонного покрытия дорог (тыс. руб.)</a:t>
            </a:r>
          </a:p>
        </c:rich>
      </c:tx>
      <c:layout>
        <c:manualLayout>
          <c:xMode val="edge"/>
          <c:yMode val="edge"/>
          <c:x val="0.11357610848697278"/>
          <c:y val="2.3269342641070476E-2"/>
        </c:manualLayout>
      </c:layout>
      <c:spPr>
        <a:noFill/>
        <a:ln>
          <a:noFill/>
        </a:ln>
        <a:effectLst/>
      </c:spPr>
    </c:title>
    <c:view3D>
      <c:perspective val="30"/>
    </c:view3D>
    <c:sideWall>
      <c:spPr>
        <a:noFill/>
        <a:ln>
          <a:noFill/>
        </a:ln>
        <a:effectLst/>
      </c:spPr>
    </c:sideWall>
    <c:backWall>
      <c:spPr>
        <a:noFill/>
        <a:ln>
          <a:noFill/>
        </a:ln>
        <a:effectLst/>
      </c:spPr>
    </c:backWall>
    <c:plotArea>
      <c:layout/>
      <c:bar3DChart>
        <c:barDir val="col"/>
        <c:grouping val="clustered"/>
        <c:ser>
          <c:idx val="1"/>
          <c:order val="0"/>
          <c:spPr>
            <a:gradFill rotWithShape="1">
              <a:gsLst>
                <a:gs pos="0">
                  <a:schemeClr val="accent2">
                    <a:shade val="51000"/>
                    <a:satMod val="130000"/>
                  </a:schemeClr>
                </a:gs>
                <a:gs pos="80000">
                  <a:schemeClr val="accent2">
                    <a:shade val="93000"/>
                    <a:satMod val="130000"/>
                  </a:schemeClr>
                </a:gs>
                <a:gs pos="100000">
                  <a:schemeClr val="accent2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dLbls>
            <c:dLbl>
              <c:idx val="0"/>
              <c:layout>
                <c:manualLayout>
                  <c:x val="-2.65731626122716E-3"/>
                  <c:y val="-0.11075440012709648"/>
                </c:manualLayout>
              </c:layout>
              <c:showVal val="1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6.8841806485076835E-3"/>
                  <c:y val="-2.2679179247139809E-2"/>
                </c:manualLayout>
              </c:layout>
              <c:showVal val="1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7.971990692380311E-3"/>
                  <c:y val="-2.2679484382413885E-2"/>
                </c:manualLayout>
              </c:layout>
              <c:showVal val="1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7.9719487836815549E-3"/>
                  <c:y val="-9.6308174023562135E-2"/>
                </c:manualLayout>
              </c:layout>
              <c:showVal val="1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layout>
                <c:manualLayout>
                  <c:x val="3.7381283423744249E-2"/>
                  <c:y val="-4.2055879422745093E-2"/>
                </c:manualLayout>
              </c:layout>
              <c:showVal val="1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1" u="none" strike="noStrike" kern="1200" baseline="0">
                    <a:solidFill>
                      <a:sysClr val="windowText" lastClr="000000"/>
                    </a:solidFill>
                    <a:latin typeface="+mj-lt"/>
                    <a:ea typeface="+mn-ea"/>
                    <a:cs typeface="+mn-cs"/>
                  </a:defRPr>
                </a:pPr>
                <a:endParaRPr lang="ru-RU"/>
              </a:p>
            </c:txPr>
            <c:showVal val="1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Благоустройство!$A$25:$A$29</c:f>
              <c:numCache>
                <c:formatCode>General</c:formatCode>
                <c:ptCount val="5"/>
                <c:pt idx="0">
                  <c:v>2010</c:v>
                </c:pt>
                <c:pt idx="1">
                  <c:v>2011</c:v>
                </c:pt>
                <c:pt idx="2">
                  <c:v>2012</c:v>
                </c:pt>
                <c:pt idx="3">
                  <c:v>2013</c:v>
                </c:pt>
                <c:pt idx="4">
                  <c:v>2014</c:v>
                </c:pt>
              </c:numCache>
            </c:numRef>
          </c:cat>
          <c:val>
            <c:numRef>
              <c:f>Благоустройство!$B$25:$B$29</c:f>
              <c:numCache>
                <c:formatCode>#,##0.00</c:formatCode>
                <c:ptCount val="5"/>
                <c:pt idx="0">
                  <c:v>4559</c:v>
                </c:pt>
                <c:pt idx="1">
                  <c:v>5527.5</c:v>
                </c:pt>
                <c:pt idx="2">
                  <c:v>12748.6</c:v>
                </c:pt>
                <c:pt idx="3">
                  <c:v>3994</c:v>
                </c:pt>
                <c:pt idx="4">
                  <c:v>3592</c:v>
                </c:pt>
              </c:numCache>
            </c:numRef>
          </c:val>
        </c:ser>
        <c:dLbls>
          <c:showVal val="1"/>
        </c:dLbls>
        <c:gapWidth val="115"/>
        <c:shape val="cylinder"/>
        <c:axId val="134267264"/>
        <c:axId val="134268800"/>
        <c:axId val="0"/>
      </c:bar3DChart>
      <c:catAx>
        <c:axId val="134267264"/>
        <c:scaling>
          <c:orientation val="minMax"/>
        </c:scaling>
        <c:axPos val="b"/>
        <c:numFmt formatCode="General" sourceLinked="1"/>
        <c:majorTickMark val="none"/>
        <c:tickLblPos val="nextTo"/>
        <c:spPr>
          <a:noFill/>
          <a:ln w="12700" cap="flat" cmpd="sng" algn="ctr">
            <a:solidFill>
              <a:schemeClr val="lt1">
                <a:lumMod val="95000"/>
                <a:alpha val="54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rgbClr val="0000FF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4268800"/>
        <c:crosses val="autoZero"/>
        <c:auto val="1"/>
        <c:lblAlgn val="ctr"/>
        <c:lblOffset val="100"/>
      </c:catAx>
      <c:valAx>
        <c:axId val="134268800"/>
        <c:scaling>
          <c:orientation val="minMax"/>
        </c:scaling>
        <c:axPos val="l"/>
        <c:minorGridlines/>
        <c:numFmt formatCode="#,##0.00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rgbClr val="0000FF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4267264"/>
        <c:crosses val="autoZero"/>
        <c:crossBetween val="between"/>
      </c:valAx>
    </c:plotArea>
    <c:plotVisOnly val="1"/>
    <c:dispBlanksAs val="gap"/>
  </c:chart>
  <c:spPr>
    <a:solidFill>
      <a:schemeClr val="accent3">
        <a:lumMod val="20000"/>
        <a:lumOff val="80000"/>
      </a:schemeClr>
    </a:solidFill>
    <a:ln>
      <a:noFill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spc="100" baseline="0">
                <a:solidFill>
                  <a:srgbClr val="006600"/>
                </a:solidFill>
                <a:effectLst>
                  <a:outerShdw blurRad="50800" dist="38100" dir="5400000" algn="t" rotWithShape="0">
                    <a:prstClr val="black">
                      <a:alpha val="40000"/>
                    </a:prstClr>
                  </a:outerShdw>
                </a:effectLst>
                <a:latin typeface="+mj-lt"/>
                <a:ea typeface="+mn-ea"/>
                <a:cs typeface="+mn-cs"/>
              </a:defRPr>
            </a:pPr>
            <a:r>
              <a:rPr lang="ru-RU">
                <a:solidFill>
                  <a:srgbClr val="006600"/>
                </a:solidFill>
                <a:latin typeface="+mj-lt"/>
              </a:rPr>
              <a:t>Устройство</a:t>
            </a:r>
            <a:r>
              <a:rPr lang="ru-RU" baseline="0">
                <a:solidFill>
                  <a:srgbClr val="006600"/>
                </a:solidFill>
                <a:latin typeface="+mj-lt"/>
              </a:rPr>
              <a:t> и ремонт тротуаров (тыс. руб.)</a:t>
            </a:r>
            <a:endParaRPr lang="ru-RU">
              <a:solidFill>
                <a:srgbClr val="006600"/>
              </a:solidFill>
              <a:latin typeface="+mj-lt"/>
            </a:endParaRPr>
          </a:p>
        </c:rich>
      </c:tx>
      <c:spPr>
        <a:noFill/>
        <a:ln>
          <a:noFill/>
        </a:ln>
        <a:effectLst/>
      </c:spPr>
    </c:title>
    <c:view3D>
      <c:perspective val="30"/>
    </c:view3D>
    <c:sideWall>
      <c:spPr>
        <a:noFill/>
        <a:ln>
          <a:noFill/>
        </a:ln>
        <a:effectLst/>
      </c:spPr>
    </c:sideWall>
    <c:backWall>
      <c:spPr>
        <a:noFill/>
        <a:ln>
          <a:noFill/>
        </a:ln>
        <a:effectLst/>
      </c:spPr>
    </c:backWall>
    <c:plotArea>
      <c:layout>
        <c:manualLayout>
          <c:layoutTarget val="inner"/>
          <c:xMode val="edge"/>
          <c:yMode val="edge"/>
          <c:x val="0.18307553788786143"/>
          <c:y val="0.28120278722809627"/>
          <c:w val="0.67364838837591456"/>
          <c:h val="0.59246319460617358"/>
        </c:manualLayout>
      </c:layout>
      <c:bar3DChart>
        <c:barDir val="col"/>
        <c:grouping val="standard"/>
        <c:ser>
          <c:idx val="1"/>
          <c:order val="0"/>
          <c:spPr>
            <a:gradFill rotWithShape="1">
              <a:gsLst>
                <a:gs pos="0">
                  <a:schemeClr val="accent2">
                    <a:shade val="51000"/>
                    <a:satMod val="130000"/>
                  </a:schemeClr>
                </a:gs>
                <a:gs pos="80000">
                  <a:schemeClr val="accent2">
                    <a:shade val="93000"/>
                    <a:satMod val="130000"/>
                  </a:schemeClr>
                </a:gs>
                <a:gs pos="100000">
                  <a:schemeClr val="accent2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dLbls>
            <c:dLbl>
              <c:idx val="0"/>
              <c:layout>
                <c:manualLayout>
                  <c:x val="-5.541660194123982E-3"/>
                  <c:y val="-0.1396469052835291"/>
                </c:manualLayout>
              </c:layout>
              <c:showVal val="1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2.770830097061978E-3"/>
                  <c:y val="-0.11075444212142002"/>
                </c:manualLayout>
              </c:layout>
              <c:showVal val="1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5.5416980055043577E-3"/>
                  <c:y val="-0.14510664135159371"/>
                </c:manualLayout>
              </c:layout>
              <c:showVal val="1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3.7624483090692794E-2"/>
                  <c:y val="-7.1703393467896712E-2"/>
                </c:manualLayout>
              </c:layout>
              <c:showVal val="1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1" u="none" strike="noStrike" kern="1200" baseline="0">
                    <a:solidFill>
                      <a:sysClr val="windowText" lastClr="000000"/>
                    </a:solidFill>
                    <a:latin typeface="+mj-lt"/>
                    <a:ea typeface="+mn-ea"/>
                    <a:cs typeface="+mn-cs"/>
                  </a:defRPr>
                </a:pPr>
                <a:endParaRPr lang="ru-RU"/>
              </a:p>
            </c:txPr>
            <c:showVal val="1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Благоустройство!$A$49:$A$52</c:f>
              <c:numCache>
                <c:formatCode>General</c:formatCode>
                <c:ptCount val="4"/>
                <c:pt idx="0">
                  <c:v>2011</c:v>
                </c:pt>
                <c:pt idx="1">
                  <c:v>2012</c:v>
                </c:pt>
                <c:pt idx="2">
                  <c:v>2013</c:v>
                </c:pt>
                <c:pt idx="3">
                  <c:v>2014</c:v>
                </c:pt>
              </c:numCache>
            </c:numRef>
          </c:cat>
          <c:val>
            <c:numRef>
              <c:f>Благоустройство!$B$49:$B$52</c:f>
              <c:numCache>
                <c:formatCode>#,##0.00</c:formatCode>
                <c:ptCount val="4"/>
                <c:pt idx="0">
                  <c:v>2791.7</c:v>
                </c:pt>
                <c:pt idx="1">
                  <c:v>4914.8</c:v>
                </c:pt>
                <c:pt idx="2">
                  <c:v>2438</c:v>
                </c:pt>
                <c:pt idx="3">
                  <c:v>3174.8</c:v>
                </c:pt>
              </c:numCache>
            </c:numRef>
          </c:val>
        </c:ser>
        <c:dLbls>
          <c:showVal val="1"/>
        </c:dLbls>
        <c:gapWidth val="115"/>
        <c:shape val="cone"/>
        <c:axId val="105692160"/>
        <c:axId val="105767680"/>
        <c:axId val="94018176"/>
      </c:bar3DChart>
      <c:catAx>
        <c:axId val="105692160"/>
        <c:scaling>
          <c:orientation val="minMax"/>
        </c:scaling>
        <c:axPos val="b"/>
        <c:numFmt formatCode="General" sourceLinked="1"/>
        <c:majorTickMark val="none"/>
        <c:tickLblPos val="nextTo"/>
        <c:spPr>
          <a:noFill/>
          <a:ln w="12700" cap="flat" cmpd="sng" algn="ctr">
            <a:solidFill>
              <a:schemeClr val="lt1">
                <a:lumMod val="95000"/>
                <a:alpha val="54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rgbClr val="0066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5767680"/>
        <c:crosses val="autoZero"/>
        <c:auto val="1"/>
        <c:lblAlgn val="ctr"/>
        <c:lblOffset val="100"/>
      </c:catAx>
      <c:valAx>
        <c:axId val="105767680"/>
        <c:scaling>
          <c:orientation val="minMax"/>
        </c:scaling>
        <c:axPos val="l"/>
        <c:majorGridlines/>
        <c:numFmt formatCode="#,##0.00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rgbClr val="006600"/>
                </a:solidFill>
                <a:latin typeface="+mj-lt"/>
                <a:ea typeface="+mn-ea"/>
                <a:cs typeface="+mn-cs"/>
              </a:defRPr>
            </a:pPr>
            <a:endParaRPr lang="ru-RU"/>
          </a:p>
        </c:txPr>
        <c:crossAx val="105692160"/>
        <c:crosses val="autoZero"/>
        <c:crossBetween val="between"/>
      </c:valAx>
      <c:serAx>
        <c:axId val="94018176"/>
        <c:scaling>
          <c:orientation val="minMax"/>
        </c:scaling>
        <c:delete val="1"/>
        <c:axPos val="b"/>
        <c:tickLblPos val="nextTo"/>
        <c:crossAx val="105767680"/>
        <c:crosses val="autoZero"/>
      </c:serAx>
    </c:plotArea>
    <c:plotVisOnly val="1"/>
    <c:dispBlanksAs val="gap"/>
  </c:chart>
  <c:spPr>
    <a:solidFill>
      <a:srgbClr val="CAFEE3"/>
    </a:solidFill>
    <a:ln>
      <a:noFill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rgbClr val="0000FF"/>
                </a:solidFill>
                <a:latin typeface="+mj-lt"/>
                <a:ea typeface="+mn-ea"/>
                <a:cs typeface="+mn-cs"/>
              </a:defRPr>
            </a:pPr>
            <a:r>
              <a:rPr lang="ru-RU" sz="1200">
                <a:solidFill>
                  <a:srgbClr val="0000FF"/>
                </a:solidFill>
                <a:latin typeface="+mj-lt"/>
              </a:rPr>
              <a:t>Содержание</a:t>
            </a:r>
            <a:r>
              <a:rPr lang="ru-RU" sz="1200" baseline="0">
                <a:solidFill>
                  <a:srgbClr val="0000FF"/>
                </a:solidFill>
                <a:latin typeface="+mj-lt"/>
              </a:rPr>
              <a:t> светофорных объектов и дорожно-знаковой информации (тыс. руб.)</a:t>
            </a:r>
          </a:p>
        </c:rich>
      </c:tx>
      <c:layout>
        <c:manualLayout>
          <c:xMode val="edge"/>
          <c:yMode val="edge"/>
          <c:x val="0.11845203255623921"/>
          <c:y val="0"/>
        </c:manualLayout>
      </c:layout>
      <c:spPr>
        <a:noFill/>
        <a:ln>
          <a:noFill/>
        </a:ln>
        <a:effectLst/>
      </c:spPr>
    </c:title>
    <c:plotArea>
      <c:layout/>
      <c:barChart>
        <c:barDir val="col"/>
        <c:grouping val="clustered"/>
        <c:ser>
          <c:idx val="0"/>
          <c:order val="0"/>
          <c:tx>
            <c:strRef>
              <c:f>Благоустройство!$B$54</c:f>
              <c:strCache>
                <c:ptCount val="1"/>
                <c:pt idx="0">
                  <c:v>Светофорные объекты</c:v>
                </c:pt>
              </c:strCache>
            </c:strRef>
          </c:tx>
          <c:spPr>
            <a:gradFill flip="none" rotWithShape="1">
              <a:gsLst>
                <a:gs pos="0">
                  <a:srgbClr val="2419B3">
                    <a:shade val="30000"/>
                    <a:satMod val="115000"/>
                  </a:srgbClr>
                </a:gs>
                <a:gs pos="50000">
                  <a:srgbClr val="2419B3">
                    <a:shade val="67500"/>
                    <a:satMod val="115000"/>
                  </a:srgbClr>
                </a:gs>
                <a:gs pos="100000">
                  <a:srgbClr val="2419B3">
                    <a:shade val="100000"/>
                    <a:satMod val="115000"/>
                  </a:srgb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</c:spPr>
          <c:cat>
            <c:numRef>
              <c:f>Благоустройство!$A$55:$A$59</c:f>
              <c:numCache>
                <c:formatCode>General</c:formatCode>
                <c:ptCount val="5"/>
                <c:pt idx="0">
                  <c:v>2010</c:v>
                </c:pt>
                <c:pt idx="1">
                  <c:v>2011</c:v>
                </c:pt>
                <c:pt idx="2">
                  <c:v>2012</c:v>
                </c:pt>
                <c:pt idx="3">
                  <c:v>2013</c:v>
                </c:pt>
                <c:pt idx="4">
                  <c:v>2014</c:v>
                </c:pt>
              </c:numCache>
            </c:numRef>
          </c:cat>
          <c:val>
            <c:numRef>
              <c:f>Благоустройство!$B$55:$B$59</c:f>
              <c:numCache>
                <c:formatCode>0.00</c:formatCode>
                <c:ptCount val="5"/>
                <c:pt idx="0">
                  <c:v>230</c:v>
                </c:pt>
                <c:pt idx="1">
                  <c:v>250</c:v>
                </c:pt>
                <c:pt idx="2">
                  <c:v>250</c:v>
                </c:pt>
                <c:pt idx="3">
                  <c:v>289.8</c:v>
                </c:pt>
                <c:pt idx="4">
                  <c:v>290</c:v>
                </c:pt>
              </c:numCache>
            </c:numRef>
          </c:val>
        </c:ser>
        <c:ser>
          <c:idx val="1"/>
          <c:order val="1"/>
          <c:tx>
            <c:strRef>
              <c:f>Благоустройство!$C$54</c:f>
              <c:strCache>
                <c:ptCount val="1"/>
                <c:pt idx="0">
                  <c:v>Дорожно-знаковая информация</c:v>
                </c:pt>
              </c:strCache>
            </c:strRef>
          </c:tx>
          <c:spPr>
            <a:gradFill flip="none" rotWithShape="1">
              <a:gsLst>
                <a:gs pos="0">
                  <a:srgbClr val="990099">
                    <a:shade val="30000"/>
                    <a:satMod val="115000"/>
                  </a:srgbClr>
                </a:gs>
                <a:gs pos="50000">
                  <a:srgbClr val="990099">
                    <a:shade val="67500"/>
                    <a:satMod val="115000"/>
                  </a:srgbClr>
                </a:gs>
                <a:gs pos="100000">
                  <a:srgbClr val="990099">
                    <a:shade val="100000"/>
                    <a:satMod val="115000"/>
                  </a:srgb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</c:spPr>
          <c:cat>
            <c:numRef>
              <c:f>Благоустройство!$A$55:$A$59</c:f>
              <c:numCache>
                <c:formatCode>General</c:formatCode>
                <c:ptCount val="5"/>
                <c:pt idx="0">
                  <c:v>2010</c:v>
                </c:pt>
                <c:pt idx="1">
                  <c:v>2011</c:v>
                </c:pt>
                <c:pt idx="2">
                  <c:v>2012</c:v>
                </c:pt>
                <c:pt idx="3">
                  <c:v>2013</c:v>
                </c:pt>
                <c:pt idx="4">
                  <c:v>2014</c:v>
                </c:pt>
              </c:numCache>
            </c:numRef>
          </c:cat>
          <c:val>
            <c:numRef>
              <c:f>Благоустройство!$C$55:$C$59</c:f>
              <c:numCache>
                <c:formatCode>0.00</c:formatCode>
                <c:ptCount val="5"/>
                <c:pt idx="0">
                  <c:v>138</c:v>
                </c:pt>
                <c:pt idx="1">
                  <c:v>57</c:v>
                </c:pt>
                <c:pt idx="2">
                  <c:v>186.7</c:v>
                </c:pt>
                <c:pt idx="3">
                  <c:v>371.4</c:v>
                </c:pt>
                <c:pt idx="4">
                  <c:v>255</c:v>
                </c:pt>
              </c:numCache>
            </c:numRef>
          </c:val>
        </c:ser>
        <c:gapWidth val="100"/>
        <c:overlap val="-24"/>
        <c:axId val="103208832"/>
        <c:axId val="103210368"/>
      </c:barChart>
      <c:catAx>
        <c:axId val="103208832"/>
        <c:scaling>
          <c:orientation val="minMax"/>
        </c:scaling>
        <c:axPos val="b"/>
        <c:numFmt formatCode="General" sourceLinked="1"/>
        <c:maj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3210368"/>
        <c:crosses val="autoZero"/>
        <c:auto val="1"/>
        <c:lblAlgn val="ctr"/>
        <c:lblOffset val="100"/>
      </c:catAx>
      <c:valAx>
        <c:axId val="103210368"/>
        <c:scaling>
          <c:orientation val="minMax"/>
        </c:scaling>
        <c:axPos val="l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0000FF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3208832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>
            <a:solidFill>
              <a:schemeClr val="tx2">
                <a:lumMod val="15000"/>
                <a:lumOff val="85000"/>
              </a:schemeClr>
            </a:solidFill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rgbClr val="0000FF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</c:dTable>
      <c:spPr>
        <a:noFill/>
        <a:ln>
          <a:noFill/>
        </a:ln>
        <a:effectLst/>
      </c:spPr>
    </c:plotArea>
    <c:plotVisOnly val="1"/>
    <c:dispBlanksAs val="gap"/>
  </c:chart>
  <c:spPr>
    <a:solidFill>
      <a:srgbClr val="FFE5FF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cap="none" spc="0" normalizeH="0" baseline="0">
                <a:solidFill>
                  <a:sysClr val="windowText" lastClr="000000"/>
                </a:solidFill>
                <a:latin typeface="+mj-lt"/>
                <a:ea typeface="+mj-ea"/>
                <a:cs typeface="+mj-cs"/>
              </a:defRPr>
            </a:pPr>
            <a:r>
              <a:rPr lang="ru-RU" sz="1200" b="1">
                <a:solidFill>
                  <a:sysClr val="windowText" lastClr="000000"/>
                </a:solidFill>
              </a:rPr>
              <a:t>Расходы на сбор и вывоз ТБО (тыс. руб.)</a:t>
            </a:r>
          </a:p>
        </c:rich>
      </c:tx>
      <c:layout>
        <c:manualLayout>
          <c:xMode val="edge"/>
          <c:yMode val="edge"/>
          <c:x val="0.13905555555555552"/>
          <c:y val="3.7037037037037056E-2"/>
        </c:manualLayout>
      </c:layout>
      <c:spPr>
        <a:noFill/>
        <a:ln>
          <a:noFill/>
        </a:ln>
        <a:effectLst/>
      </c:spPr>
    </c:title>
    <c:view3D>
      <c:depthPercent val="100"/>
      <c:rAngAx val="1"/>
    </c:view3D>
    <c:floor>
      <c:spPr>
        <a:noFill/>
        <a:ln>
          <a:noFill/>
        </a:ln>
        <a:effectLst/>
        <a:sp3d/>
      </c:spPr>
    </c:floor>
    <c:sideWall>
      <c:spPr>
        <a:noFill/>
        <a:ln>
          <a:noFill/>
        </a:ln>
        <a:effectLst/>
        <a:sp3d/>
      </c:spPr>
    </c:sideWall>
    <c:backWall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13490048118985204"/>
          <c:y val="0.16858814523184601"/>
          <c:w val="0.8400995188101511"/>
          <c:h val="0.72401246719160106"/>
        </c:manualLayout>
      </c:layout>
      <c:bar3DChart>
        <c:barDir val="col"/>
        <c:grouping val="clustered"/>
        <c:ser>
          <c:idx val="1"/>
          <c:order val="0"/>
          <c:spPr>
            <a:solidFill>
              <a:srgbClr val="0000FF"/>
            </a:solidFill>
            <a:ln>
              <a:noFill/>
            </a:ln>
            <a:effectLst/>
            <a:sp3d/>
          </c:spPr>
          <c:dLbls>
            <c:dLbl>
              <c:idx val="0"/>
              <c:layout>
                <c:manualLayout>
                  <c:x val="2.7777777777778065E-3"/>
                  <c:y val="-3.7037037037037229E-2"/>
                </c:manualLayout>
              </c:layout>
              <c:showVal val="1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2.7777777777777566E-3"/>
                  <c:y val="-2.7777777777778064E-2"/>
                </c:manualLayout>
              </c:layout>
              <c:showVal val="1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1.0185067526416158E-16"/>
                  <c:y val="-2.3148148148148077E-2"/>
                </c:manualLayout>
              </c:layout>
              <c:showVal val="1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0"/>
                  <c:y val="-2.3148148148148147E-2"/>
                </c:manualLayout>
              </c:layout>
              <c:showVal val="1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layout>
                <c:manualLayout>
                  <c:x val="0"/>
                  <c:y val="-2.7777777777778064E-2"/>
                </c:manualLayout>
              </c:layout>
              <c:showVal val="1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+mj-lt"/>
                    <a:ea typeface="+mn-ea"/>
                    <a:cs typeface="+mn-cs"/>
                  </a:defRPr>
                </a:pPr>
                <a:endParaRPr lang="ru-RU"/>
              </a:p>
            </c:txPr>
            <c:showVal val="1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Благоустройство!$A$65:$A$69</c:f>
              <c:numCache>
                <c:formatCode>General</c:formatCode>
                <c:ptCount val="5"/>
                <c:pt idx="0">
                  <c:v>2010</c:v>
                </c:pt>
                <c:pt idx="1">
                  <c:v>2011</c:v>
                </c:pt>
                <c:pt idx="2">
                  <c:v>2012</c:v>
                </c:pt>
                <c:pt idx="3">
                  <c:v>2013</c:v>
                </c:pt>
                <c:pt idx="4">
                  <c:v>2014</c:v>
                </c:pt>
              </c:numCache>
            </c:numRef>
          </c:cat>
          <c:val>
            <c:numRef>
              <c:f>Благоустройство!$B$65:$B$69</c:f>
              <c:numCache>
                <c:formatCode>#,##0.00</c:formatCode>
                <c:ptCount val="5"/>
                <c:pt idx="0">
                  <c:v>1540.37</c:v>
                </c:pt>
                <c:pt idx="1">
                  <c:v>2231</c:v>
                </c:pt>
                <c:pt idx="2">
                  <c:v>1897.7</c:v>
                </c:pt>
                <c:pt idx="3">
                  <c:v>1913</c:v>
                </c:pt>
                <c:pt idx="4">
                  <c:v>1879</c:v>
                </c:pt>
              </c:numCache>
            </c:numRef>
          </c:val>
        </c:ser>
        <c:dLbls>
          <c:showVal val="1"/>
        </c:dLbls>
        <c:shape val="box"/>
        <c:axId val="96860032"/>
        <c:axId val="96861568"/>
        <c:axId val="0"/>
      </c:bar3DChart>
      <c:catAx>
        <c:axId val="96860032"/>
        <c:scaling>
          <c:orientation val="minMax"/>
        </c:scaling>
        <c:axPos val="b"/>
        <c:numFmt formatCode="General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cap="none" spc="0" normalizeH="0" baseline="0">
                <a:solidFill>
                  <a:sysClr val="windowText" lastClr="000000"/>
                </a:solidFill>
                <a:latin typeface="+mj-lt"/>
                <a:ea typeface="+mn-ea"/>
                <a:cs typeface="+mn-cs"/>
              </a:defRPr>
            </a:pPr>
            <a:endParaRPr lang="ru-RU"/>
          </a:p>
        </c:txPr>
        <c:crossAx val="96861568"/>
        <c:crosses val="autoZero"/>
        <c:auto val="1"/>
        <c:lblAlgn val="ctr"/>
        <c:lblOffset val="100"/>
      </c:catAx>
      <c:valAx>
        <c:axId val="96861568"/>
        <c:scaling>
          <c:orientation val="minMax"/>
        </c:scaling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numFmt formatCode="#,##0.00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j-lt"/>
                <a:ea typeface="+mn-ea"/>
                <a:cs typeface="+mn-cs"/>
              </a:defRPr>
            </a:pPr>
            <a:endParaRPr lang="ru-RU"/>
          </a:p>
        </c:txPr>
        <c:crossAx val="968600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</c:chart>
  <c:spPr>
    <a:solidFill>
      <a:schemeClr val="accent5">
        <a:lumMod val="20000"/>
        <a:lumOff val="80000"/>
      </a:schemeClr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ysClr val="windowText" lastClr="000000"/>
                </a:solidFill>
                <a:latin typeface="+mj-lt"/>
                <a:ea typeface="+mn-ea"/>
                <a:cs typeface="+mn-cs"/>
              </a:defRPr>
            </a:pPr>
            <a:r>
              <a:rPr lang="ru-RU">
                <a:solidFill>
                  <a:sysClr val="windowText" lastClr="000000"/>
                </a:solidFill>
                <a:latin typeface="+mj-lt"/>
              </a:rPr>
              <a:t>Сбор</a:t>
            </a:r>
            <a:r>
              <a:rPr lang="ru-RU" baseline="0">
                <a:solidFill>
                  <a:sysClr val="windowText" lastClr="000000"/>
                </a:solidFill>
                <a:latin typeface="+mj-lt"/>
              </a:rPr>
              <a:t> и вывоз ТБО (м3)</a:t>
            </a:r>
            <a:endParaRPr lang="ru-RU">
              <a:solidFill>
                <a:sysClr val="windowText" lastClr="000000"/>
              </a:solidFill>
              <a:latin typeface="+mj-lt"/>
            </a:endParaRPr>
          </a:p>
        </c:rich>
      </c:tx>
      <c:spPr>
        <a:noFill/>
        <a:ln>
          <a:noFill/>
        </a:ln>
        <a:effectLst/>
      </c:spPr>
    </c:title>
    <c:view3D>
      <c:depthPercent val="100"/>
      <c:rAngAx val="1"/>
    </c:view3D>
    <c:floor>
      <c:spPr>
        <a:noFill/>
        <a:ln>
          <a:noFill/>
        </a:ln>
        <a:effectLst/>
        <a:sp3d/>
      </c:spPr>
    </c:floor>
    <c:sideWall>
      <c:spPr>
        <a:noFill/>
        <a:ln>
          <a:noFill/>
        </a:ln>
        <a:effectLst/>
        <a:sp3d/>
      </c:spPr>
    </c:sideWall>
    <c:backWall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14940132839013925"/>
          <c:y val="4.9974264624253417E-2"/>
          <c:w val="0.79395640275919255"/>
          <c:h val="0.81770786716176602"/>
        </c:manualLayout>
      </c:layout>
      <c:bar3DChart>
        <c:barDir val="col"/>
        <c:grouping val="standard"/>
        <c:ser>
          <c:idx val="1"/>
          <c:order val="0"/>
          <c:spPr>
            <a:solidFill>
              <a:srgbClr val="00B050"/>
            </a:soli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p3d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ln w="3175">
                      <a:noFill/>
                    </a:ln>
                    <a:solidFill>
                      <a:sysClr val="windowText" lastClr="000000"/>
                    </a:solidFill>
                    <a:latin typeface="+mj-lt"/>
                    <a:ea typeface="+mn-ea"/>
                    <a:cs typeface="+mn-cs"/>
                  </a:defRPr>
                </a:pPr>
                <a:endParaRPr lang="ru-RU"/>
              </a:p>
            </c:txPr>
            <c:showVal val="1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Благоустройство!$A$72:$A$76</c:f>
              <c:numCache>
                <c:formatCode>General</c:formatCode>
                <c:ptCount val="5"/>
                <c:pt idx="0">
                  <c:v>2010</c:v>
                </c:pt>
                <c:pt idx="1">
                  <c:v>2011</c:v>
                </c:pt>
                <c:pt idx="2">
                  <c:v>2012</c:v>
                </c:pt>
                <c:pt idx="3">
                  <c:v>2013</c:v>
                </c:pt>
                <c:pt idx="4">
                  <c:v>2014</c:v>
                </c:pt>
              </c:numCache>
            </c:numRef>
          </c:cat>
          <c:val>
            <c:numRef>
              <c:f>Благоустройство!$B$72:$B$76</c:f>
              <c:numCache>
                <c:formatCode>#,##0.0</c:formatCode>
                <c:ptCount val="5"/>
                <c:pt idx="0">
                  <c:v>5184</c:v>
                </c:pt>
                <c:pt idx="1">
                  <c:v>6327</c:v>
                </c:pt>
                <c:pt idx="2">
                  <c:v>5586</c:v>
                </c:pt>
                <c:pt idx="3">
                  <c:v>5681</c:v>
                </c:pt>
                <c:pt idx="4">
                  <c:v>6020</c:v>
                </c:pt>
              </c:numCache>
            </c:numRef>
          </c:val>
        </c:ser>
        <c:dLbls>
          <c:showVal val="1"/>
        </c:dLbls>
        <c:shape val="cylinder"/>
        <c:axId val="134331776"/>
        <c:axId val="133833856"/>
        <c:axId val="95583744"/>
      </c:bar3DChart>
      <c:catAx>
        <c:axId val="134331776"/>
        <c:scaling>
          <c:orientation val="minMax"/>
        </c:scaling>
        <c:axPos val="b"/>
        <c:numFmt formatCode="General" sourceLinked="1"/>
        <c:maj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3833856"/>
        <c:crosses val="autoZero"/>
        <c:auto val="1"/>
        <c:lblAlgn val="ctr"/>
        <c:lblOffset val="100"/>
      </c:catAx>
      <c:valAx>
        <c:axId val="133833856"/>
        <c:scaling>
          <c:orientation val="minMax"/>
        </c:scaling>
        <c:axPos val="l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.0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4331776"/>
        <c:crosses val="autoZero"/>
        <c:crossBetween val="between"/>
      </c:valAx>
      <c:serAx>
        <c:axId val="95583744"/>
        <c:scaling>
          <c:orientation val="minMax"/>
        </c:scaling>
        <c:delete val="1"/>
        <c:axPos val="b"/>
        <c:tickLblPos val="nextTo"/>
        <c:crossAx val="133833856"/>
        <c:crosses val="autoZero"/>
      </c:serAx>
      <c:spPr>
        <a:noFill/>
        <a:ln>
          <a:noFill/>
        </a:ln>
        <a:effectLst/>
      </c:spPr>
    </c:plotArea>
    <c:plotVisOnly val="1"/>
    <c:dispBlanksAs val="gap"/>
  </c:chart>
  <c:spPr>
    <a:gradFill flip="none" rotWithShape="1">
      <a:gsLst>
        <a:gs pos="0">
          <a:srgbClr val="0000FF">
            <a:tint val="66000"/>
            <a:satMod val="160000"/>
          </a:srgbClr>
        </a:gs>
        <a:gs pos="50000">
          <a:srgbClr val="0000FF">
            <a:tint val="44500"/>
            <a:satMod val="160000"/>
          </a:srgbClr>
        </a:gs>
        <a:gs pos="100000">
          <a:srgbClr val="0000FF">
            <a:tint val="23500"/>
            <a:satMod val="160000"/>
          </a:srgbClr>
        </a:gs>
      </a:gsLst>
      <a:lin ang="2700000" scaled="1"/>
      <a:tileRect/>
    </a:gra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baseline="0">
                <a:solidFill>
                  <a:sysClr val="windowText" lastClr="000000"/>
                </a:solidFill>
                <a:latin typeface="+mj-lt"/>
                <a:ea typeface="+mn-ea"/>
                <a:cs typeface="+mn-cs"/>
              </a:defRPr>
            </a:pPr>
            <a:r>
              <a:rPr lang="ru-RU" sz="1400">
                <a:solidFill>
                  <a:sysClr val="windowText" lastClr="000000"/>
                </a:solidFill>
                <a:latin typeface="+mj-lt"/>
              </a:rPr>
              <a:t>Расходы на содержание кладбищ (Тыс. руб.)</a:t>
            </a:r>
          </a:p>
        </c:rich>
      </c:tx>
      <c:spPr>
        <a:noFill/>
        <a:ln>
          <a:noFill/>
        </a:ln>
        <a:effectLst/>
      </c:spPr>
    </c:title>
    <c:view3D>
      <c:depthPercent val="100"/>
      <c:rAngAx val="1"/>
    </c:view3D>
    <c:floor>
      <c:spPr>
        <a:noFill/>
        <a:ln>
          <a:noFill/>
        </a:ln>
        <a:effectLst/>
        <a:sp3d/>
      </c:spPr>
    </c:floor>
    <c:sideWall>
      <c:spPr>
        <a:noFill/>
        <a:ln>
          <a:noFill/>
        </a:ln>
        <a:effectLst/>
        <a:sp3d/>
      </c:spPr>
    </c:sideWall>
    <c:backWall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ser>
          <c:idx val="1"/>
          <c:order val="0"/>
          <c:spPr>
            <a:gradFill rotWithShape="1">
              <a:gsLst>
                <a:gs pos="0">
                  <a:schemeClr val="accent2">
                    <a:shade val="51000"/>
                    <a:satMod val="130000"/>
                  </a:schemeClr>
                </a:gs>
                <a:gs pos="80000">
                  <a:schemeClr val="accent2">
                    <a:shade val="93000"/>
                    <a:satMod val="130000"/>
                  </a:schemeClr>
                </a:gs>
                <a:gs pos="100000">
                  <a:schemeClr val="accent2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p3d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1" u="none" strike="noStrike" kern="1200" baseline="0">
                    <a:solidFill>
                      <a:sysClr val="windowText" lastClr="000000"/>
                    </a:solidFill>
                    <a:latin typeface="+mj-lt"/>
                    <a:ea typeface="+mn-ea"/>
                    <a:cs typeface="+mn-cs"/>
                  </a:defRPr>
                </a:pPr>
                <a:endParaRPr lang="ru-RU"/>
              </a:p>
            </c:txPr>
            <c:showVal val="1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Благоустройство!$A$96:$A$100</c:f>
              <c:numCache>
                <c:formatCode>General</c:formatCode>
                <c:ptCount val="5"/>
                <c:pt idx="0">
                  <c:v>2010</c:v>
                </c:pt>
                <c:pt idx="1">
                  <c:v>2011</c:v>
                </c:pt>
                <c:pt idx="2">
                  <c:v>2012</c:v>
                </c:pt>
                <c:pt idx="3">
                  <c:v>2013</c:v>
                </c:pt>
                <c:pt idx="4">
                  <c:v>2014</c:v>
                </c:pt>
              </c:numCache>
            </c:numRef>
          </c:cat>
          <c:val>
            <c:numRef>
              <c:f>Благоустройство!$B$96:$B$100</c:f>
              <c:numCache>
                <c:formatCode>0.00</c:formatCode>
                <c:ptCount val="5"/>
                <c:pt idx="0">
                  <c:v>397.8</c:v>
                </c:pt>
                <c:pt idx="1">
                  <c:v>394</c:v>
                </c:pt>
                <c:pt idx="2">
                  <c:v>397</c:v>
                </c:pt>
                <c:pt idx="3">
                  <c:v>590.70000000000005</c:v>
                </c:pt>
                <c:pt idx="4">
                  <c:v>450</c:v>
                </c:pt>
              </c:numCache>
            </c:numRef>
          </c:val>
        </c:ser>
        <c:dLbls>
          <c:showVal val="1"/>
        </c:dLbls>
        <c:shape val="pyramid"/>
        <c:axId val="134273280"/>
        <c:axId val="134520832"/>
        <c:axId val="0"/>
      </c:bar3DChart>
      <c:catAx>
        <c:axId val="134273280"/>
        <c:scaling>
          <c:orientation val="minMax"/>
        </c:scaling>
        <c:axPos val="b"/>
        <c:numFmt formatCode="General" sourceLinked="1"/>
        <c:maj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4520832"/>
        <c:crosses val="autoZero"/>
        <c:auto val="1"/>
        <c:lblAlgn val="ctr"/>
        <c:lblOffset val="100"/>
      </c:catAx>
      <c:valAx>
        <c:axId val="134520832"/>
        <c:scaling>
          <c:orientation val="minMax"/>
        </c:scaling>
        <c:axPos val="l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427328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</c:chart>
  <c:spPr>
    <a:gradFill flip="none" rotWithShape="1">
      <a:gsLst>
        <a:gs pos="0">
          <a:srgbClr val="FF3300">
            <a:tint val="66000"/>
            <a:satMod val="160000"/>
          </a:srgbClr>
        </a:gs>
        <a:gs pos="50000">
          <a:srgbClr val="FF3300">
            <a:tint val="44500"/>
            <a:satMod val="160000"/>
          </a:srgbClr>
        </a:gs>
        <a:gs pos="100000">
          <a:srgbClr val="FF3300">
            <a:tint val="23500"/>
            <a:satMod val="160000"/>
          </a:srgbClr>
        </a:gs>
      </a:gsLst>
      <a:lin ang="2700000" scaled="1"/>
      <a:tileRect/>
    </a:gra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0.12385</cdr:x>
      <cdr:y>0.20995</cdr:y>
    </cdr:from>
    <cdr:to>
      <cdr:x>0.24769</cdr:x>
      <cdr:y>0.29179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797721" y="794149"/>
          <a:ext cx="797718" cy="30956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0.1146</cdr:x>
      <cdr:y>0.36732</cdr:y>
    </cdr:from>
    <cdr:to>
      <cdr:x>0.24769</cdr:x>
      <cdr:y>0.41769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738180" y="1389447"/>
          <a:ext cx="857271" cy="19053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ru-RU" sz="1100" b="1">
              <a:solidFill>
                <a:sysClr val="windowText" lastClr="000000"/>
              </a:solidFill>
              <a:latin typeface="+mj-lt"/>
            </a:rPr>
            <a:t>50 642,50</a:t>
          </a:r>
        </a:p>
      </cdr:txBody>
    </cdr:sp>
  </cdr:relSizeAnchor>
  <cdr:relSizeAnchor xmlns:cdr="http://schemas.openxmlformats.org/drawingml/2006/chartDrawing">
    <cdr:from>
      <cdr:x>0.26802</cdr:x>
      <cdr:y>0.20365</cdr:y>
    </cdr:from>
    <cdr:to>
      <cdr:x>0.43438</cdr:x>
      <cdr:y>0.28864</cdr:y>
    </cdr:to>
    <cdr:sp macro="" textlink="">
      <cdr:nvSpPr>
        <cdr:cNvPr id="4" name="TextBox 3"/>
        <cdr:cNvSpPr txBox="1"/>
      </cdr:nvSpPr>
      <cdr:spPr>
        <a:xfrm xmlns:a="http://schemas.openxmlformats.org/drawingml/2006/main">
          <a:off x="1726408" y="770337"/>
          <a:ext cx="1071562" cy="32146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0.2939</cdr:x>
      <cdr:y>0.21939</cdr:y>
    </cdr:from>
    <cdr:to>
      <cdr:x>0.45287</cdr:x>
      <cdr:y>0.30438</cdr:y>
    </cdr:to>
    <cdr:sp macro="" textlink="">
      <cdr:nvSpPr>
        <cdr:cNvPr id="5" name="TextBox 4"/>
        <cdr:cNvSpPr txBox="1"/>
      </cdr:nvSpPr>
      <cdr:spPr>
        <a:xfrm xmlns:a="http://schemas.openxmlformats.org/drawingml/2006/main">
          <a:off x="1893096" y="829868"/>
          <a:ext cx="1023938" cy="32146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0.27911</cdr:x>
      <cdr:y>0.30438</cdr:y>
    </cdr:from>
    <cdr:to>
      <cdr:x>0.42329</cdr:x>
      <cdr:y>0.37362</cdr:y>
    </cdr:to>
    <cdr:sp macro="" textlink="">
      <cdr:nvSpPr>
        <cdr:cNvPr id="6" name="TextBox 5"/>
        <cdr:cNvSpPr txBox="1"/>
      </cdr:nvSpPr>
      <cdr:spPr>
        <a:xfrm xmlns:a="http://schemas.openxmlformats.org/drawingml/2006/main">
          <a:off x="1797844" y="1151337"/>
          <a:ext cx="928687" cy="2619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en-US" sz="1100" b="1">
              <a:solidFill>
                <a:sysClr val="windowText" lastClr="000000"/>
              </a:solidFill>
              <a:latin typeface="+mj-lt"/>
            </a:rPr>
            <a:t>60 338,19</a:t>
          </a:r>
          <a:endParaRPr lang="ru-RU" sz="1100" b="1">
            <a:solidFill>
              <a:sysClr val="windowText" lastClr="000000"/>
            </a:solidFill>
            <a:latin typeface="+mj-lt"/>
          </a:endParaRPr>
        </a:p>
      </cdr:txBody>
    </cdr:sp>
  </cdr:relSizeAnchor>
  <cdr:relSizeAnchor xmlns:cdr="http://schemas.openxmlformats.org/drawingml/2006/chartDrawing">
    <cdr:from>
      <cdr:x>0.44547</cdr:x>
      <cdr:y>0.2666</cdr:y>
    </cdr:from>
    <cdr:to>
      <cdr:x>0.5878</cdr:x>
      <cdr:y>0.32956</cdr:y>
    </cdr:to>
    <cdr:sp macro="" textlink="">
      <cdr:nvSpPr>
        <cdr:cNvPr id="7" name="TextBox 6"/>
        <cdr:cNvSpPr txBox="1"/>
      </cdr:nvSpPr>
      <cdr:spPr>
        <a:xfrm xmlns:a="http://schemas.openxmlformats.org/drawingml/2006/main">
          <a:off x="2869408" y="1008462"/>
          <a:ext cx="916781" cy="23812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en-US" sz="1100" b="1">
              <a:solidFill>
                <a:sysClr val="windowText" lastClr="000000"/>
              </a:solidFill>
              <a:latin typeface="+mj-lt"/>
            </a:rPr>
            <a:t>64</a:t>
          </a:r>
          <a:r>
            <a:rPr lang="en-US" sz="1100" b="1" baseline="0">
              <a:solidFill>
                <a:sysClr val="windowText" lastClr="000000"/>
              </a:solidFill>
              <a:latin typeface="+mj-lt"/>
            </a:rPr>
            <a:t> 426,11</a:t>
          </a:r>
          <a:endParaRPr lang="ru-RU" sz="1100" b="1">
            <a:solidFill>
              <a:sysClr val="windowText" lastClr="000000"/>
            </a:solidFill>
            <a:latin typeface="+mj-lt"/>
          </a:endParaRPr>
        </a:p>
      </cdr:txBody>
    </cdr:sp>
  </cdr:relSizeAnchor>
  <cdr:relSizeAnchor xmlns:cdr="http://schemas.openxmlformats.org/drawingml/2006/chartDrawing">
    <cdr:from>
      <cdr:x>0.60259</cdr:x>
      <cdr:y>0.22254</cdr:y>
    </cdr:from>
    <cdr:to>
      <cdr:x>0.75046</cdr:x>
      <cdr:y>0.28549</cdr:y>
    </cdr:to>
    <cdr:sp macro="" textlink="">
      <cdr:nvSpPr>
        <cdr:cNvPr id="8" name="TextBox 7"/>
        <cdr:cNvSpPr txBox="1"/>
      </cdr:nvSpPr>
      <cdr:spPr>
        <a:xfrm xmlns:a="http://schemas.openxmlformats.org/drawingml/2006/main">
          <a:off x="3881439" y="841775"/>
          <a:ext cx="952500" cy="23812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en-US" sz="1100" b="1">
              <a:solidFill>
                <a:sysClr val="windowText" lastClr="000000"/>
              </a:solidFill>
              <a:latin typeface="+mj-lt"/>
            </a:rPr>
            <a:t>74 230,00</a:t>
          </a:r>
          <a:endParaRPr lang="ru-RU" sz="1100" b="1">
            <a:solidFill>
              <a:sysClr val="windowText" lastClr="000000"/>
            </a:solidFill>
            <a:latin typeface="+mj-lt"/>
          </a:endParaRPr>
        </a:p>
      </cdr:txBody>
    </cdr:sp>
  </cdr:relSizeAnchor>
  <cdr:relSizeAnchor xmlns:cdr="http://schemas.openxmlformats.org/drawingml/2006/chartDrawing">
    <cdr:from>
      <cdr:x>0.76525</cdr:x>
      <cdr:y>0.19421</cdr:y>
    </cdr:from>
    <cdr:to>
      <cdr:x>0.90573</cdr:x>
      <cdr:y>0.25716</cdr:y>
    </cdr:to>
    <cdr:sp macro="" textlink="">
      <cdr:nvSpPr>
        <cdr:cNvPr id="9" name="TextBox 8"/>
        <cdr:cNvSpPr txBox="1"/>
      </cdr:nvSpPr>
      <cdr:spPr>
        <a:xfrm xmlns:a="http://schemas.openxmlformats.org/drawingml/2006/main">
          <a:off x="4929188" y="734618"/>
          <a:ext cx="904875" cy="23812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en-US" sz="1100" b="1">
              <a:solidFill>
                <a:sysClr val="windowText" lastClr="000000"/>
              </a:solidFill>
              <a:latin typeface="+mj-lt"/>
            </a:rPr>
            <a:t>77 482,92</a:t>
          </a:r>
          <a:endParaRPr lang="ru-RU" sz="1100" b="1">
            <a:solidFill>
              <a:sysClr val="windowText" lastClr="000000"/>
            </a:solidFill>
            <a:latin typeface="+mj-lt"/>
          </a:endParaRPr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5C82F44-9BB3-4B1D-B1CD-7540A75686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1356</TotalTime>
  <Pages>19</Pages>
  <Words>220</Words>
  <Characters>1254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1472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Юлия</dc:creator>
  <cp:lastModifiedBy>1</cp:lastModifiedBy>
  <cp:revision>52</cp:revision>
  <cp:lastPrinted>2015-05-19T01:34:00Z</cp:lastPrinted>
  <dcterms:created xsi:type="dcterms:W3CDTF">2015-05-20T11:47:00Z</dcterms:created>
  <dcterms:modified xsi:type="dcterms:W3CDTF">2016-01-18T09:35:00Z</dcterms:modified>
</cp:coreProperties>
</file>