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E20D90" w:rsidRPr="00E20D90" w:rsidRDefault="00E20D90" w:rsidP="00E20D90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20D9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узнать историю перехода прав на недвижимость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E20D90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E6EC5DF" wp14:editId="7AA9F2B2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597275" cy="2392045"/>
            <wp:effectExtent l="0" t="0" r="3175" b="8255"/>
            <wp:wrapSquare wrapText="bothSides"/>
            <wp:docPr id="1" name="Рисунок 1" descr="https://shtrafsud.ru/wp-content/uploads/2018/09/ris.1.-spornye-situacii-o-vladenii-uchastkom-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trafsud.ru/wp-content/uploads/2018/09/ris.1.-spornye-situacii-o-vladenii-uchastkom-zem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D90">
        <w:rPr>
          <w:rFonts w:ascii="Segoe UI" w:hAnsi="Segoe UI" w:cs="Segoe UI"/>
          <w:noProof/>
          <w:color w:val="000000"/>
          <w:lang w:eastAsia="ru-RU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E20D90">
        <w:rPr>
          <w:rFonts w:ascii="Segoe UI" w:hAnsi="Segoe UI" w:cs="Segoe UI"/>
          <w:noProof/>
          <w:color w:val="000000"/>
          <w:lang w:eastAsia="ru-RU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E20D90">
        <w:rPr>
          <w:rFonts w:ascii="Segoe UI" w:hAnsi="Segoe UI" w:cs="Segoe UI"/>
          <w:noProof/>
          <w:color w:val="000000"/>
          <w:lang w:eastAsia="ru-RU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Единого государственного реестра недвижимости (ЕГРН) о переходе прав на объект недвижимости, которая содержит сведения обо всех собственниках объекта недвижимости, начиная с 1998 года.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E20D90">
        <w:rPr>
          <w:rFonts w:ascii="Segoe UI" w:hAnsi="Segoe UI" w:cs="Segoe UI"/>
          <w:noProof/>
          <w:color w:val="000000"/>
          <w:lang w:eastAsia="ru-RU"/>
        </w:rPr>
        <w:t xml:space="preserve"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E20D90">
        <w:rPr>
          <w:rFonts w:ascii="Segoe UI" w:hAnsi="Segoe UI" w:cs="Segoe UI"/>
          <w:noProof/>
          <w:color w:val="000000"/>
          <w:lang w:eastAsia="ru-RU"/>
        </w:rPr>
        <w:t>Чтобы получить выписку из ЕГРН о переходе прав на объект недвижимости любое заинтересованное лицо может обратиться в МФЦ «Мои документы», либо заказать выписку через официальный сайт Росреестра (rosreestr.ru).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3628E2" w:rsidRPr="00F7328C" w:rsidRDefault="003628E2" w:rsidP="00E20D90">
      <w:pPr>
        <w:ind w:firstLine="708"/>
        <w:jc w:val="both"/>
        <w:outlineLvl w:val="0"/>
        <w:rPr>
          <w:rFonts w:ascii="Segoe UI" w:hAnsi="Segoe UI" w:cs="Segoe UI"/>
        </w:rPr>
      </w:pPr>
    </w:p>
    <w:sectPr w:rsidR="003628E2" w:rsidRPr="00F7328C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7AAA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7AAA">
      <w:rPr>
        <w:noProof/>
        <w:sz w:val="16"/>
        <w:szCs w:val="16"/>
      </w:rPr>
      <w:t>13:35:02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A7AA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A7AA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A7AAA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2019-02-05T06:35:00Z</cp:lastPrinted>
  <dcterms:created xsi:type="dcterms:W3CDTF">2019-02-05T05:21:00Z</dcterms:created>
  <dcterms:modified xsi:type="dcterms:W3CDTF">2019-02-05T06:35:00Z</dcterms:modified>
</cp:coreProperties>
</file>