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Извещение</w:t>
      </w:r>
    </w:p>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о проведен</w:t>
      </w:r>
      <w:proofErr w:type="gramStart"/>
      <w:r w:rsidRPr="00622E36">
        <w:rPr>
          <w:rFonts w:ascii="Times New Roman" w:hAnsi="Times New Roman"/>
          <w:b/>
          <w:sz w:val="24"/>
          <w:szCs w:val="24"/>
        </w:rPr>
        <w:t xml:space="preserve">ии </w:t>
      </w:r>
      <w:r>
        <w:rPr>
          <w:rFonts w:ascii="Times New Roman" w:hAnsi="Times New Roman"/>
          <w:b/>
          <w:sz w:val="24"/>
          <w:szCs w:val="24"/>
        </w:rPr>
        <w:t>ау</w:t>
      </w:r>
      <w:proofErr w:type="gramEnd"/>
      <w:r>
        <w:rPr>
          <w:rFonts w:ascii="Times New Roman" w:hAnsi="Times New Roman"/>
          <w:b/>
          <w:sz w:val="24"/>
          <w:szCs w:val="24"/>
        </w:rPr>
        <w:t>кциона по продаже земельных участков, находящихся в государственной собственности</w:t>
      </w:r>
    </w:p>
    <w:p w:rsidR="00F148B5" w:rsidRPr="00622E36" w:rsidRDefault="00F148B5" w:rsidP="00F148B5">
      <w:pPr>
        <w:jc w:val="center"/>
        <w:rPr>
          <w:rFonts w:ascii="Times New Roman" w:hAnsi="Times New Roman"/>
          <w:b/>
          <w:sz w:val="24"/>
          <w:szCs w:val="24"/>
        </w:rPr>
      </w:pP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 xml:space="preserve">муниципального образования поселок Березовка Березовского района Красноярского края </w:t>
      </w:r>
      <w:r w:rsidRPr="00F809C8">
        <w:rPr>
          <w:rFonts w:ascii="Times New Roman" w:hAnsi="Times New Roman"/>
          <w:sz w:val="24"/>
          <w:szCs w:val="24"/>
        </w:rPr>
        <w:t>информирует о проведен</w:t>
      </w:r>
      <w:proofErr w:type="gramStart"/>
      <w:r w:rsidRPr="00F809C8">
        <w:rPr>
          <w:rFonts w:ascii="Times New Roman" w:hAnsi="Times New Roman"/>
          <w:sz w:val="24"/>
          <w:szCs w:val="24"/>
        </w:rPr>
        <w:t>ии ау</w:t>
      </w:r>
      <w:proofErr w:type="gramEnd"/>
      <w:r w:rsidRPr="00F809C8">
        <w:rPr>
          <w:rFonts w:ascii="Times New Roman" w:hAnsi="Times New Roman"/>
          <w:sz w:val="24"/>
          <w:szCs w:val="24"/>
        </w:rPr>
        <w:t>кциона по продаже земельных участков.</w:t>
      </w:r>
    </w:p>
    <w:p w:rsidR="00F148B5" w:rsidRPr="00F809C8" w:rsidRDefault="00F148B5" w:rsidP="00F809C8">
      <w:pPr>
        <w:spacing w:after="0" w:line="240" w:lineRule="auto"/>
        <w:ind w:firstLine="709"/>
        <w:jc w:val="both"/>
        <w:rPr>
          <w:rFonts w:ascii="Times New Roman" w:hAnsi="Times New Roman"/>
          <w:b/>
          <w:color w:val="000000"/>
          <w:sz w:val="24"/>
          <w:szCs w:val="24"/>
        </w:rPr>
      </w:pPr>
      <w:r w:rsidRPr="00F809C8">
        <w:rPr>
          <w:rFonts w:ascii="Times New Roman" w:hAnsi="Times New Roman"/>
          <w:i/>
          <w:sz w:val="24"/>
          <w:szCs w:val="24"/>
        </w:rPr>
        <w:t>Основание проведения торгов:</w:t>
      </w:r>
      <w:r w:rsidRPr="00F809C8">
        <w:rPr>
          <w:rFonts w:ascii="Times New Roman" w:hAnsi="Times New Roman"/>
          <w:sz w:val="24"/>
          <w:szCs w:val="24"/>
        </w:rPr>
        <w:t xml:space="preserve"> постановление администрации </w:t>
      </w:r>
      <w:r w:rsidRPr="00F809C8">
        <w:rPr>
          <w:rFonts w:ascii="Times New Roman" w:hAnsi="Times New Roman"/>
          <w:color w:val="000000"/>
          <w:spacing w:val="-3"/>
          <w:sz w:val="24"/>
          <w:szCs w:val="24"/>
        </w:rPr>
        <w:t xml:space="preserve">поселок Березовка Березовского района Красноярского края  </w:t>
      </w:r>
      <w:r w:rsidRPr="00F809C8">
        <w:rPr>
          <w:rFonts w:ascii="Times New Roman" w:hAnsi="Times New Roman"/>
          <w:b/>
          <w:sz w:val="24"/>
          <w:szCs w:val="24"/>
        </w:rPr>
        <w:t xml:space="preserve">от 28.10.2019г. </w:t>
      </w:r>
      <w:r w:rsidR="00313531">
        <w:rPr>
          <w:rFonts w:ascii="Times New Roman" w:hAnsi="Times New Roman"/>
          <w:sz w:val="24"/>
          <w:szCs w:val="24"/>
        </w:rPr>
        <w:t>№ 477</w:t>
      </w:r>
      <w:r w:rsidRPr="00F809C8">
        <w:rPr>
          <w:rFonts w:ascii="Times New Roman" w:hAnsi="Times New Roman"/>
          <w:sz w:val="24"/>
          <w:szCs w:val="24"/>
        </w:rPr>
        <w:t>«Об организации проведения</w:t>
      </w:r>
      <w:r w:rsidRPr="00F809C8">
        <w:rPr>
          <w:rFonts w:ascii="Times New Roman" w:hAnsi="Times New Roman"/>
          <w:b/>
          <w:sz w:val="24"/>
          <w:szCs w:val="24"/>
        </w:rPr>
        <w:t xml:space="preserve"> </w:t>
      </w:r>
      <w:r w:rsidRPr="00F809C8">
        <w:rPr>
          <w:rFonts w:ascii="Times New Roman" w:hAnsi="Times New Roman"/>
          <w:sz w:val="24"/>
          <w:szCs w:val="24"/>
        </w:rPr>
        <w:t>аукциона по продаже земельных участков с кадастровыми номерами: 24:04:6101010:3409, 24:04:6101010:3318, 24:04:6101013:3592, 24:04:0401001:422, 24:04:0401001:421, 24:04:6101009:398.</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Торги проводятся в соответствии</w:t>
      </w:r>
      <w:r w:rsidRPr="00F809C8">
        <w:rPr>
          <w:rFonts w:ascii="Times New Roman" w:hAnsi="Times New Roman"/>
          <w:sz w:val="24"/>
          <w:szCs w:val="24"/>
        </w:rPr>
        <w:t xml:space="preserve"> с Земельным кодексом Российской Федерации.</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 xml:space="preserve">Организатор торгов: </w:t>
      </w: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муниципального образования поселок Березовка Березовского района Красноярского края</w:t>
      </w:r>
      <w:r w:rsidRPr="00F809C8">
        <w:rPr>
          <w:rFonts w:ascii="Times New Roman" w:hAnsi="Times New Roman"/>
          <w:sz w:val="24"/>
          <w:szCs w:val="24"/>
        </w:rPr>
        <w:t xml:space="preserve"> (далее - Комиссия). </w:t>
      </w:r>
    </w:p>
    <w:p w:rsidR="00F148B5" w:rsidRPr="00F809C8" w:rsidRDefault="00F148B5" w:rsidP="00F809C8">
      <w:pPr>
        <w:spacing w:after="0" w:line="240" w:lineRule="auto"/>
        <w:ind w:firstLine="709"/>
        <w:jc w:val="both"/>
        <w:rPr>
          <w:rFonts w:ascii="Times New Roman" w:hAnsi="Times New Roman"/>
          <w:color w:val="000000"/>
          <w:spacing w:val="-3"/>
          <w:sz w:val="24"/>
          <w:szCs w:val="24"/>
        </w:rPr>
      </w:pPr>
      <w:r w:rsidRPr="00F809C8">
        <w:rPr>
          <w:rFonts w:ascii="Times New Roman" w:hAnsi="Times New Roman"/>
          <w:i/>
          <w:sz w:val="24"/>
          <w:szCs w:val="24"/>
        </w:rPr>
        <w:t xml:space="preserve">Орган, принявший решение о проведении торгов: </w:t>
      </w:r>
      <w:r w:rsidRPr="00F809C8">
        <w:rPr>
          <w:rFonts w:ascii="Times New Roman" w:hAnsi="Times New Roman"/>
          <w:sz w:val="24"/>
          <w:szCs w:val="24"/>
        </w:rPr>
        <w:t xml:space="preserve">администрация </w:t>
      </w:r>
      <w:r w:rsidRPr="00F809C8">
        <w:rPr>
          <w:rFonts w:ascii="Times New Roman" w:hAnsi="Times New Roman"/>
          <w:color w:val="000000"/>
          <w:spacing w:val="-3"/>
          <w:sz w:val="24"/>
          <w:szCs w:val="24"/>
        </w:rPr>
        <w:t xml:space="preserve">поселка Березовка Березовского района Красноярского края. </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Форма торгов: </w:t>
      </w:r>
      <w:r w:rsidRPr="00F809C8">
        <w:rPr>
          <w:rFonts w:ascii="Times New Roman" w:hAnsi="Times New Roman"/>
          <w:sz w:val="24"/>
          <w:szCs w:val="24"/>
        </w:rPr>
        <w:t>аукцион, открытый по составу участников и форме подачи заявок.</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Место, дата, время проведения торгов: </w:t>
      </w:r>
      <w:r w:rsidRPr="00F809C8">
        <w:rPr>
          <w:rFonts w:ascii="Times New Roman" w:hAnsi="Times New Roman"/>
          <w:sz w:val="24"/>
          <w:szCs w:val="24"/>
        </w:rPr>
        <w:t>торги проводятся в здании администрации поселка Березовка Березовского района Красноярского края, расположенном по адресу: Красноярский край, Березовский район, п</w:t>
      </w:r>
      <w:proofErr w:type="gramStart"/>
      <w:r w:rsidRPr="00F809C8">
        <w:rPr>
          <w:rFonts w:ascii="Times New Roman" w:hAnsi="Times New Roman"/>
          <w:sz w:val="24"/>
          <w:szCs w:val="24"/>
        </w:rPr>
        <w:t>.Б</w:t>
      </w:r>
      <w:proofErr w:type="gramEnd"/>
      <w:r w:rsidRPr="00F809C8">
        <w:rPr>
          <w:rFonts w:ascii="Times New Roman" w:hAnsi="Times New Roman"/>
          <w:sz w:val="24"/>
          <w:szCs w:val="24"/>
        </w:rPr>
        <w:t xml:space="preserve">ерезовка, ул. Центральная, 19, каб.2-4,              </w:t>
      </w:r>
      <w:r w:rsidRPr="00F809C8">
        <w:rPr>
          <w:rFonts w:ascii="Times New Roman" w:hAnsi="Times New Roman"/>
          <w:b/>
          <w:sz w:val="24"/>
          <w:szCs w:val="24"/>
        </w:rPr>
        <w:t>2 декабря 2019 года в 09 часов 30 минут.</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Место, дата, время подведения итогов аукциона: </w:t>
      </w:r>
      <w:r w:rsidRPr="00F809C8">
        <w:rPr>
          <w:rFonts w:ascii="Times New Roman" w:hAnsi="Times New Roman"/>
          <w:sz w:val="24"/>
          <w:szCs w:val="24"/>
        </w:rPr>
        <w:t>итоги аукциона подводятся</w:t>
      </w:r>
      <w:r w:rsidRPr="00F809C8">
        <w:rPr>
          <w:rFonts w:ascii="Times New Roman" w:hAnsi="Times New Roman"/>
          <w:b/>
          <w:sz w:val="24"/>
          <w:szCs w:val="24"/>
        </w:rPr>
        <w:t xml:space="preserve">          2</w:t>
      </w:r>
      <w:r w:rsidRPr="00F809C8">
        <w:rPr>
          <w:rFonts w:ascii="Times New Roman" w:hAnsi="Times New Roman"/>
          <w:sz w:val="24"/>
          <w:szCs w:val="24"/>
        </w:rPr>
        <w:t xml:space="preserve"> </w:t>
      </w:r>
      <w:r w:rsidRPr="00F809C8">
        <w:rPr>
          <w:rFonts w:ascii="Times New Roman" w:hAnsi="Times New Roman"/>
          <w:b/>
          <w:sz w:val="24"/>
          <w:szCs w:val="24"/>
        </w:rPr>
        <w:t>декабря 2019 года в 15 часов 00 минут</w:t>
      </w:r>
      <w:r w:rsidRPr="00F809C8">
        <w:rPr>
          <w:rFonts w:ascii="Times New Roman" w:hAnsi="Times New Roman"/>
          <w:sz w:val="24"/>
          <w:szCs w:val="24"/>
        </w:rPr>
        <w:t xml:space="preserve"> по адресу: Красноярский край, Березовский район, п. Березовка, ул. Центральная, 19, каб.2-4, путем оформления и подписания протокола о результатах торгов.</w:t>
      </w:r>
    </w:p>
    <w:p w:rsidR="00F148B5" w:rsidRPr="00F809C8" w:rsidRDefault="00F148B5" w:rsidP="00F809C8">
      <w:pPr>
        <w:pStyle w:val="a3"/>
        <w:spacing w:before="0" w:after="0"/>
        <w:ind w:firstLine="709"/>
        <w:jc w:val="both"/>
        <w:rPr>
          <w:rFonts w:ascii="Times New Roman" w:hAnsi="Times New Roman" w:cs="Times New Roman"/>
          <w:i/>
          <w:color w:val="auto"/>
        </w:rPr>
      </w:pPr>
      <w:r w:rsidRPr="00F809C8">
        <w:rPr>
          <w:rFonts w:ascii="Times New Roman" w:hAnsi="Times New Roman" w:cs="Times New Roman"/>
          <w:i/>
          <w:color w:val="auto"/>
        </w:rPr>
        <w:t>Предмет торгов:</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Лот №1</w:t>
      </w:r>
      <w:r w:rsidRPr="00F809C8">
        <w:rPr>
          <w:rFonts w:ascii="Times New Roman" w:hAnsi="Times New Roman"/>
          <w:sz w:val="24"/>
          <w:szCs w:val="24"/>
        </w:rPr>
        <w:t xml:space="preserve"> – земельный участок, расположенный по адресу: Красноярский край, Березовский район, пгт. Березовка, ул. Трактовая, </w:t>
      </w:r>
      <w:r w:rsidRPr="00F809C8">
        <w:rPr>
          <w:rFonts w:ascii="Times New Roman" w:hAnsi="Times New Roman"/>
          <w:bCs/>
          <w:sz w:val="24"/>
          <w:szCs w:val="24"/>
        </w:rPr>
        <w:t xml:space="preserve">общей площадью </w:t>
      </w:r>
      <w:r w:rsidRPr="00F809C8">
        <w:rPr>
          <w:rFonts w:ascii="Times New Roman" w:hAnsi="Times New Roman"/>
          <w:sz w:val="24"/>
          <w:szCs w:val="24"/>
        </w:rPr>
        <w:t>– 772</w:t>
      </w:r>
      <w:r w:rsidRPr="00F809C8">
        <w:rPr>
          <w:rFonts w:ascii="Times New Roman" w:hAnsi="Times New Roman"/>
          <w:bCs/>
          <w:sz w:val="24"/>
          <w:szCs w:val="24"/>
        </w:rPr>
        <w:t xml:space="preserve"> кв.м., с кадастровым номером 24:04:6101010:3409, </w:t>
      </w:r>
      <w:r w:rsidRPr="00F809C8">
        <w:rPr>
          <w:rFonts w:ascii="Times New Roman" w:hAnsi="Times New Roman"/>
          <w:sz w:val="24"/>
          <w:szCs w:val="24"/>
        </w:rPr>
        <w:t xml:space="preserve">категория земель – земли населенных пунктов, разрешенное использование – вспомогательные объекты для поддержания основных функций зоны, </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Обременения земельного участка: отсутствуют.</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Государственная собственность на земельный участок не разграничена.</w:t>
      </w:r>
    </w:p>
    <w:p w:rsidR="00F148B5" w:rsidRPr="00F809C8" w:rsidRDefault="00F148B5" w:rsidP="00F809C8">
      <w:pPr>
        <w:spacing w:after="0" w:line="240" w:lineRule="auto"/>
        <w:ind w:firstLine="709"/>
        <w:jc w:val="both"/>
        <w:rPr>
          <w:rFonts w:ascii="Times New Roman" w:hAnsi="Times New Roman"/>
          <w:color w:val="000000"/>
          <w:sz w:val="24"/>
          <w:szCs w:val="24"/>
        </w:rPr>
      </w:pPr>
      <w:r w:rsidRPr="00F809C8">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F809C8">
        <w:rPr>
          <w:rFonts w:ascii="Times New Roman" w:hAnsi="Times New Roman"/>
          <w:color w:val="000000"/>
          <w:sz w:val="24"/>
          <w:szCs w:val="24"/>
        </w:rPr>
        <w:t xml:space="preserve"> земельный участок расположен в зоне «Л-1» Зона «</w:t>
      </w:r>
      <w:r w:rsidRPr="00F809C8">
        <w:rPr>
          <w:rFonts w:ascii="Times New Roman" w:hAnsi="Times New Roman"/>
          <w:bCs/>
          <w:sz w:val="24"/>
          <w:szCs w:val="24"/>
        </w:rPr>
        <w:t>Ландшафтная».</w:t>
      </w:r>
    </w:p>
    <w:p w:rsidR="00F148B5" w:rsidRPr="00F809C8" w:rsidRDefault="00F148B5" w:rsidP="00F809C8">
      <w:pPr>
        <w:pStyle w:val="31"/>
        <w:overflowPunct w:val="0"/>
        <w:autoSpaceDE w:val="0"/>
        <w:autoSpaceDN w:val="0"/>
        <w:adjustRightInd w:val="0"/>
        <w:spacing w:after="0" w:line="240" w:lineRule="auto"/>
        <w:ind w:left="0" w:firstLine="709"/>
        <w:jc w:val="both"/>
        <w:rPr>
          <w:rFonts w:ascii="Times New Roman" w:hAnsi="Times New Roman"/>
          <w:sz w:val="24"/>
          <w:szCs w:val="24"/>
        </w:rPr>
      </w:pPr>
      <w:r w:rsidRPr="00F809C8">
        <w:rPr>
          <w:rFonts w:ascii="Times New Roman" w:hAnsi="Times New Roman"/>
          <w:sz w:val="24"/>
          <w:szCs w:val="24"/>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и др., где Генпланом не предусматривается градостроительное освоение под иные функции. </w:t>
      </w:r>
    </w:p>
    <w:p w:rsidR="00F148B5" w:rsidRPr="00F809C8" w:rsidRDefault="00F148B5" w:rsidP="00F809C8">
      <w:pPr>
        <w:pStyle w:val="a8"/>
        <w:rPr>
          <w:bCs w:val="0"/>
          <w:sz w:val="24"/>
        </w:rPr>
      </w:pPr>
      <w:r w:rsidRPr="00F809C8">
        <w:rPr>
          <w:sz w:val="24"/>
        </w:rPr>
        <w:t>Основные виды разрешенного использования:</w:t>
      </w:r>
    </w:p>
    <w:p w:rsidR="00F148B5" w:rsidRPr="00F809C8" w:rsidRDefault="00F148B5" w:rsidP="00F809C8">
      <w:pPr>
        <w:pStyle w:val="a8"/>
        <w:rPr>
          <w:bCs w:val="0"/>
          <w:sz w:val="24"/>
        </w:rPr>
      </w:pPr>
      <w:r w:rsidRPr="00F809C8">
        <w:rPr>
          <w:sz w:val="24"/>
        </w:rPr>
        <w:lastRenderedPageBreak/>
        <w:t xml:space="preserve"> - сохранение озелененных и восстановление  нарушенных территорий  и других природных объектов в городе с учетом  их оздоровительного эффекта, санитарно-гигиенических и  </w:t>
      </w:r>
      <w:proofErr w:type="spellStart"/>
      <w:r w:rsidRPr="00F809C8">
        <w:rPr>
          <w:sz w:val="24"/>
        </w:rPr>
        <w:t>средообразующих</w:t>
      </w:r>
      <w:proofErr w:type="spellEnd"/>
      <w:r w:rsidRPr="00F809C8">
        <w:rPr>
          <w:sz w:val="24"/>
        </w:rPr>
        <w:t xml:space="preserve"> функций;</w:t>
      </w:r>
    </w:p>
    <w:p w:rsidR="00F148B5" w:rsidRPr="00F809C8" w:rsidRDefault="00F148B5" w:rsidP="00F809C8">
      <w:pPr>
        <w:pStyle w:val="a8"/>
        <w:rPr>
          <w:bCs w:val="0"/>
          <w:sz w:val="24"/>
        </w:rPr>
      </w:pPr>
      <w:r w:rsidRPr="00F809C8">
        <w:rPr>
          <w:sz w:val="24"/>
        </w:rPr>
        <w:t>- лесопитомники;</w:t>
      </w:r>
    </w:p>
    <w:p w:rsidR="00F148B5" w:rsidRPr="00F809C8" w:rsidRDefault="00F148B5" w:rsidP="00F809C8">
      <w:pPr>
        <w:pStyle w:val="a8"/>
        <w:rPr>
          <w:bCs w:val="0"/>
          <w:sz w:val="24"/>
        </w:rPr>
      </w:pPr>
      <w:r w:rsidRPr="00F809C8">
        <w:rPr>
          <w:sz w:val="24"/>
        </w:rPr>
        <w:t>-  вспомогательные объекты для поддержания  основных функций зоны;</w:t>
      </w:r>
    </w:p>
    <w:p w:rsidR="00F148B5" w:rsidRPr="00F809C8" w:rsidRDefault="00F148B5" w:rsidP="00F809C8">
      <w:pPr>
        <w:pStyle w:val="a8"/>
        <w:rPr>
          <w:b/>
          <w:bCs w:val="0"/>
          <w:sz w:val="24"/>
        </w:rPr>
      </w:pPr>
      <w:r w:rsidRPr="00F809C8">
        <w:rPr>
          <w:sz w:val="24"/>
        </w:rPr>
        <w:t>- лесопосадки, восстановительные работы, благоустройство</w:t>
      </w:r>
      <w:r w:rsidRPr="00F809C8">
        <w:rPr>
          <w:b/>
          <w:sz w:val="24"/>
        </w:rPr>
        <w:t>.</w:t>
      </w:r>
    </w:p>
    <w:p w:rsidR="00F148B5" w:rsidRPr="00F809C8" w:rsidRDefault="00F148B5" w:rsidP="00F809C8">
      <w:pPr>
        <w:pStyle w:val="a8"/>
        <w:rPr>
          <w:bCs w:val="0"/>
          <w:sz w:val="24"/>
        </w:rPr>
      </w:pPr>
      <w:r w:rsidRPr="00F809C8">
        <w:rPr>
          <w:sz w:val="24"/>
        </w:rPr>
        <w:t>Основные виды условно разрешенного использования:</w:t>
      </w:r>
    </w:p>
    <w:p w:rsidR="00F148B5" w:rsidRPr="00F809C8" w:rsidRDefault="00F148B5" w:rsidP="00F809C8">
      <w:pPr>
        <w:pStyle w:val="a8"/>
        <w:rPr>
          <w:bCs w:val="0"/>
          <w:sz w:val="24"/>
        </w:rPr>
      </w:pPr>
      <w:r w:rsidRPr="00F809C8">
        <w:rPr>
          <w:sz w:val="24"/>
        </w:rPr>
        <w:t>- ведение сельского хозяйства;</w:t>
      </w:r>
    </w:p>
    <w:p w:rsidR="00F148B5" w:rsidRPr="00F809C8" w:rsidRDefault="00F148B5" w:rsidP="00F809C8">
      <w:pPr>
        <w:pStyle w:val="a8"/>
        <w:rPr>
          <w:bCs w:val="0"/>
          <w:sz w:val="24"/>
        </w:rPr>
      </w:pPr>
      <w:r w:rsidRPr="00F809C8">
        <w:rPr>
          <w:sz w:val="24"/>
        </w:rPr>
        <w:t xml:space="preserve">- </w:t>
      </w:r>
      <w:proofErr w:type="spellStart"/>
      <w:r w:rsidRPr="00F809C8">
        <w:rPr>
          <w:sz w:val="24"/>
        </w:rPr>
        <w:t>лесореконструктивные</w:t>
      </w:r>
      <w:proofErr w:type="spellEnd"/>
      <w:r w:rsidRPr="00F809C8">
        <w:rPr>
          <w:sz w:val="24"/>
        </w:rPr>
        <w:t xml:space="preserve"> выборочные рубки;</w:t>
      </w:r>
    </w:p>
    <w:p w:rsidR="00F148B5" w:rsidRPr="00F809C8" w:rsidRDefault="00F148B5" w:rsidP="00F809C8">
      <w:pPr>
        <w:pStyle w:val="a8"/>
        <w:rPr>
          <w:bCs w:val="0"/>
          <w:sz w:val="24"/>
        </w:rPr>
      </w:pPr>
      <w:r w:rsidRPr="00F809C8">
        <w:rPr>
          <w:sz w:val="24"/>
        </w:rPr>
        <w:t>- зеленые насаждения.</w:t>
      </w:r>
    </w:p>
    <w:p w:rsidR="00F148B5" w:rsidRPr="00F809C8" w:rsidRDefault="00F148B5" w:rsidP="00F809C8">
      <w:pPr>
        <w:pStyle w:val="a8"/>
        <w:rPr>
          <w:bCs w:val="0"/>
          <w:sz w:val="24"/>
        </w:rPr>
      </w:pPr>
      <w:r w:rsidRPr="00F809C8">
        <w:rPr>
          <w:sz w:val="24"/>
        </w:rPr>
        <w:t xml:space="preserve">Запрещается: </w:t>
      </w:r>
    </w:p>
    <w:p w:rsidR="00F148B5" w:rsidRPr="00F809C8" w:rsidRDefault="00F148B5" w:rsidP="00F809C8">
      <w:pPr>
        <w:pStyle w:val="a8"/>
        <w:rPr>
          <w:bCs w:val="0"/>
          <w:sz w:val="24"/>
        </w:rPr>
      </w:pPr>
      <w:r w:rsidRPr="00F809C8">
        <w:rPr>
          <w:sz w:val="24"/>
        </w:rPr>
        <w:t>- производственные, складские здания и сооружения,  оказывающие вредное  воздействие на окружающую среду;</w:t>
      </w:r>
    </w:p>
    <w:p w:rsidR="00F148B5" w:rsidRPr="00F809C8" w:rsidRDefault="00F148B5" w:rsidP="00F809C8">
      <w:pPr>
        <w:pStyle w:val="a8"/>
        <w:rPr>
          <w:bCs w:val="0"/>
          <w:sz w:val="24"/>
        </w:rPr>
      </w:pPr>
      <w:r w:rsidRPr="00F809C8">
        <w:rPr>
          <w:sz w:val="24"/>
        </w:rPr>
        <w:t>- жилые дома;</w:t>
      </w:r>
    </w:p>
    <w:p w:rsidR="00F148B5" w:rsidRPr="00F809C8" w:rsidRDefault="00F148B5" w:rsidP="00F809C8">
      <w:pPr>
        <w:pStyle w:val="a8"/>
        <w:rPr>
          <w:bCs w:val="0"/>
          <w:sz w:val="24"/>
        </w:rPr>
      </w:pPr>
      <w:r w:rsidRPr="00F809C8">
        <w:rPr>
          <w:sz w:val="24"/>
        </w:rPr>
        <w:t>-крупные коммуникационные объекты, нарушающие  целостность ландшафта и препятствующие обеспечению его функций;</w:t>
      </w:r>
    </w:p>
    <w:p w:rsidR="00F148B5" w:rsidRPr="00F809C8" w:rsidRDefault="00F148B5" w:rsidP="00F809C8">
      <w:pPr>
        <w:pStyle w:val="a8"/>
        <w:rPr>
          <w:sz w:val="24"/>
        </w:rPr>
      </w:pPr>
      <w:r w:rsidRPr="00F809C8">
        <w:rPr>
          <w:sz w:val="24"/>
        </w:rPr>
        <w:t>-  неконтролируемые рубки, сведение  лесных угодий под строительство.</w:t>
      </w:r>
    </w:p>
    <w:p w:rsidR="00F148B5" w:rsidRPr="00F809C8" w:rsidRDefault="00F148B5" w:rsidP="00F809C8">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F148B5" w:rsidRPr="00F809C8" w:rsidRDefault="00F148B5" w:rsidP="00F809C8">
      <w:pPr>
        <w:tabs>
          <w:tab w:val="left" w:pos="846"/>
        </w:tabs>
        <w:spacing w:after="0" w:line="240" w:lineRule="auto"/>
        <w:ind w:firstLine="709"/>
        <w:jc w:val="both"/>
        <w:textAlignment w:val="baseline"/>
        <w:rPr>
          <w:rFonts w:ascii="Times New Roman" w:hAnsi="Times New Roman"/>
          <w:b/>
          <w:sz w:val="24"/>
          <w:szCs w:val="24"/>
        </w:rPr>
      </w:pP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Лот №2</w:t>
      </w:r>
      <w:r w:rsidRPr="00F809C8">
        <w:rPr>
          <w:rFonts w:ascii="Times New Roman" w:hAnsi="Times New Roman"/>
          <w:sz w:val="24"/>
          <w:szCs w:val="24"/>
        </w:rPr>
        <w:t xml:space="preserve"> –</w:t>
      </w:r>
      <w:r w:rsidRPr="00F809C8">
        <w:rPr>
          <w:rFonts w:ascii="Times New Roman" w:hAnsi="Times New Roman"/>
          <w:b/>
          <w:sz w:val="24"/>
          <w:szCs w:val="24"/>
        </w:rPr>
        <w:t xml:space="preserve"> </w:t>
      </w:r>
      <w:r w:rsidRPr="00F809C8">
        <w:rPr>
          <w:rFonts w:ascii="Times New Roman" w:hAnsi="Times New Roman"/>
          <w:sz w:val="24"/>
          <w:szCs w:val="24"/>
        </w:rPr>
        <w:t>земельный участок, расположенный по адресу: Красноярский край, Березовский район, пгт. Березовка, ул. Трактовая</w:t>
      </w:r>
      <w:r w:rsidRPr="00F809C8">
        <w:rPr>
          <w:rFonts w:ascii="Times New Roman" w:hAnsi="Times New Roman"/>
          <w:bCs/>
          <w:sz w:val="24"/>
          <w:szCs w:val="24"/>
        </w:rPr>
        <w:t xml:space="preserve">, общей площадью </w:t>
      </w:r>
      <w:r w:rsidRPr="00F809C8">
        <w:rPr>
          <w:rFonts w:ascii="Times New Roman" w:hAnsi="Times New Roman"/>
          <w:sz w:val="24"/>
          <w:szCs w:val="24"/>
        </w:rPr>
        <w:t xml:space="preserve">– 4376 </w:t>
      </w:r>
      <w:r w:rsidRPr="00F809C8">
        <w:rPr>
          <w:rFonts w:ascii="Times New Roman" w:hAnsi="Times New Roman"/>
          <w:bCs/>
          <w:sz w:val="24"/>
          <w:szCs w:val="24"/>
        </w:rPr>
        <w:t xml:space="preserve">кв.м., с кадастровым номером 24:04:6101010:3318, </w:t>
      </w:r>
      <w:r w:rsidRPr="00F809C8">
        <w:rPr>
          <w:rFonts w:ascii="Times New Roman" w:hAnsi="Times New Roman"/>
          <w:sz w:val="24"/>
          <w:szCs w:val="24"/>
        </w:rPr>
        <w:t>категория земель – земли населенных пунктов, разрешенное использование – вспомогательные объекты для поддержания основных функций зоны, под иными объектами специального назначения.</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Обременения земельного участка: отсутствуют.</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Государственная собственность на земельный участок не разграничена.</w:t>
      </w:r>
    </w:p>
    <w:p w:rsidR="00F148B5" w:rsidRPr="00F809C8" w:rsidRDefault="00F148B5" w:rsidP="00F809C8">
      <w:pPr>
        <w:spacing w:after="0" w:line="240" w:lineRule="auto"/>
        <w:ind w:firstLine="709"/>
        <w:jc w:val="both"/>
        <w:rPr>
          <w:rFonts w:ascii="Times New Roman" w:hAnsi="Times New Roman"/>
          <w:color w:val="000000"/>
          <w:sz w:val="24"/>
          <w:szCs w:val="24"/>
        </w:rPr>
      </w:pPr>
      <w:r w:rsidRPr="00F809C8">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F809C8">
        <w:rPr>
          <w:rFonts w:ascii="Times New Roman" w:hAnsi="Times New Roman"/>
          <w:color w:val="000000"/>
          <w:sz w:val="24"/>
          <w:szCs w:val="24"/>
        </w:rPr>
        <w:t xml:space="preserve"> земельный участок расположен в зоне «Л-1» Зона «</w:t>
      </w:r>
      <w:r w:rsidRPr="00F809C8">
        <w:rPr>
          <w:rFonts w:ascii="Times New Roman" w:hAnsi="Times New Roman"/>
          <w:bCs/>
          <w:sz w:val="24"/>
          <w:szCs w:val="24"/>
        </w:rPr>
        <w:t>Ландшафтная».</w:t>
      </w:r>
    </w:p>
    <w:p w:rsidR="00F148B5" w:rsidRPr="00F809C8" w:rsidRDefault="00F148B5" w:rsidP="00F809C8">
      <w:pPr>
        <w:pStyle w:val="31"/>
        <w:overflowPunct w:val="0"/>
        <w:autoSpaceDE w:val="0"/>
        <w:autoSpaceDN w:val="0"/>
        <w:adjustRightInd w:val="0"/>
        <w:spacing w:after="0" w:line="240" w:lineRule="auto"/>
        <w:ind w:left="0" w:firstLine="709"/>
        <w:jc w:val="both"/>
        <w:rPr>
          <w:rFonts w:ascii="Times New Roman" w:hAnsi="Times New Roman"/>
          <w:sz w:val="24"/>
          <w:szCs w:val="24"/>
        </w:rPr>
      </w:pPr>
      <w:r w:rsidRPr="00F809C8">
        <w:rPr>
          <w:rFonts w:ascii="Times New Roman" w:hAnsi="Times New Roman"/>
          <w:sz w:val="24"/>
          <w:szCs w:val="24"/>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и др., где Генпланом не предусматривается градостроительное освоение под иные функции. </w:t>
      </w:r>
    </w:p>
    <w:p w:rsidR="00F148B5" w:rsidRPr="00F809C8" w:rsidRDefault="00F148B5" w:rsidP="00F809C8">
      <w:pPr>
        <w:pStyle w:val="a8"/>
        <w:rPr>
          <w:bCs w:val="0"/>
          <w:sz w:val="24"/>
        </w:rPr>
      </w:pPr>
      <w:r w:rsidRPr="00F809C8">
        <w:rPr>
          <w:sz w:val="24"/>
        </w:rPr>
        <w:t>Основные виды разрешенного использования:</w:t>
      </w:r>
    </w:p>
    <w:p w:rsidR="00F148B5" w:rsidRPr="00F809C8" w:rsidRDefault="00F148B5" w:rsidP="00F809C8">
      <w:pPr>
        <w:pStyle w:val="a8"/>
        <w:rPr>
          <w:bCs w:val="0"/>
          <w:sz w:val="24"/>
        </w:rPr>
      </w:pPr>
      <w:r w:rsidRPr="00F809C8">
        <w:rPr>
          <w:sz w:val="24"/>
        </w:rPr>
        <w:t xml:space="preserve"> - сохранение озелененных и восстановление  нарушенных территорий  и других природных объектов в городе с учетом  их оздоровительного эффекта, санитарно-гигиенических и  </w:t>
      </w:r>
      <w:proofErr w:type="spellStart"/>
      <w:r w:rsidRPr="00F809C8">
        <w:rPr>
          <w:sz w:val="24"/>
        </w:rPr>
        <w:t>средообразующих</w:t>
      </w:r>
      <w:proofErr w:type="spellEnd"/>
      <w:r w:rsidRPr="00F809C8">
        <w:rPr>
          <w:sz w:val="24"/>
        </w:rPr>
        <w:t xml:space="preserve"> функций;</w:t>
      </w:r>
    </w:p>
    <w:p w:rsidR="00F148B5" w:rsidRPr="00F809C8" w:rsidRDefault="00F148B5" w:rsidP="00F809C8">
      <w:pPr>
        <w:pStyle w:val="a8"/>
        <w:rPr>
          <w:bCs w:val="0"/>
          <w:sz w:val="24"/>
        </w:rPr>
      </w:pPr>
      <w:r w:rsidRPr="00F809C8">
        <w:rPr>
          <w:sz w:val="24"/>
        </w:rPr>
        <w:t>- лесопитомники;</w:t>
      </w:r>
    </w:p>
    <w:p w:rsidR="00F148B5" w:rsidRPr="00F809C8" w:rsidRDefault="00F148B5" w:rsidP="00F809C8">
      <w:pPr>
        <w:pStyle w:val="a8"/>
        <w:rPr>
          <w:bCs w:val="0"/>
          <w:sz w:val="24"/>
        </w:rPr>
      </w:pPr>
      <w:r w:rsidRPr="00F809C8">
        <w:rPr>
          <w:sz w:val="24"/>
        </w:rPr>
        <w:t>-  вспомогательные объекты для поддержания  основных функций зоны;</w:t>
      </w:r>
    </w:p>
    <w:p w:rsidR="00F148B5" w:rsidRPr="00F809C8" w:rsidRDefault="00F148B5" w:rsidP="00F809C8">
      <w:pPr>
        <w:pStyle w:val="a8"/>
        <w:rPr>
          <w:b/>
          <w:bCs w:val="0"/>
          <w:sz w:val="24"/>
        </w:rPr>
      </w:pPr>
      <w:r w:rsidRPr="00F809C8">
        <w:rPr>
          <w:sz w:val="24"/>
        </w:rPr>
        <w:t>- лесопосадки, восстановительные работы, благоустройство</w:t>
      </w:r>
      <w:r w:rsidRPr="00F809C8">
        <w:rPr>
          <w:b/>
          <w:sz w:val="24"/>
        </w:rPr>
        <w:t>.</w:t>
      </w:r>
    </w:p>
    <w:p w:rsidR="00F148B5" w:rsidRPr="00F809C8" w:rsidRDefault="00F148B5" w:rsidP="00F809C8">
      <w:pPr>
        <w:pStyle w:val="a8"/>
        <w:rPr>
          <w:bCs w:val="0"/>
          <w:sz w:val="24"/>
        </w:rPr>
      </w:pPr>
    </w:p>
    <w:p w:rsidR="00F148B5" w:rsidRPr="00F809C8" w:rsidRDefault="00F148B5" w:rsidP="00F809C8">
      <w:pPr>
        <w:pStyle w:val="a8"/>
        <w:rPr>
          <w:bCs w:val="0"/>
          <w:sz w:val="24"/>
        </w:rPr>
      </w:pPr>
      <w:r w:rsidRPr="00F809C8">
        <w:rPr>
          <w:sz w:val="24"/>
        </w:rPr>
        <w:t>Основные виды условно разрешенного использования:</w:t>
      </w:r>
    </w:p>
    <w:p w:rsidR="00F148B5" w:rsidRPr="00F809C8" w:rsidRDefault="00F148B5" w:rsidP="00F809C8">
      <w:pPr>
        <w:pStyle w:val="a8"/>
        <w:rPr>
          <w:bCs w:val="0"/>
          <w:sz w:val="24"/>
        </w:rPr>
      </w:pPr>
      <w:r w:rsidRPr="00F809C8">
        <w:rPr>
          <w:sz w:val="24"/>
        </w:rPr>
        <w:t>- ведение сельского хозяйства;</w:t>
      </w:r>
    </w:p>
    <w:p w:rsidR="00F148B5" w:rsidRPr="00F809C8" w:rsidRDefault="00F148B5" w:rsidP="00F809C8">
      <w:pPr>
        <w:pStyle w:val="a8"/>
        <w:rPr>
          <w:bCs w:val="0"/>
          <w:sz w:val="24"/>
        </w:rPr>
      </w:pPr>
      <w:r w:rsidRPr="00F809C8">
        <w:rPr>
          <w:sz w:val="24"/>
        </w:rPr>
        <w:t xml:space="preserve">- </w:t>
      </w:r>
      <w:proofErr w:type="spellStart"/>
      <w:r w:rsidRPr="00F809C8">
        <w:rPr>
          <w:sz w:val="24"/>
        </w:rPr>
        <w:t>лесореконструктивные</w:t>
      </w:r>
      <w:proofErr w:type="spellEnd"/>
      <w:r w:rsidRPr="00F809C8">
        <w:rPr>
          <w:sz w:val="24"/>
        </w:rPr>
        <w:t xml:space="preserve"> выборочные рубки;</w:t>
      </w:r>
    </w:p>
    <w:p w:rsidR="00F148B5" w:rsidRPr="00F809C8" w:rsidRDefault="00F148B5" w:rsidP="00F809C8">
      <w:pPr>
        <w:pStyle w:val="a8"/>
        <w:rPr>
          <w:bCs w:val="0"/>
          <w:sz w:val="24"/>
        </w:rPr>
      </w:pPr>
      <w:r w:rsidRPr="00F809C8">
        <w:rPr>
          <w:sz w:val="24"/>
        </w:rPr>
        <w:t>- зеленые насаждения.</w:t>
      </w:r>
    </w:p>
    <w:p w:rsidR="00F148B5" w:rsidRPr="00F809C8" w:rsidRDefault="00F148B5" w:rsidP="00F809C8">
      <w:pPr>
        <w:pStyle w:val="a8"/>
        <w:rPr>
          <w:bCs w:val="0"/>
          <w:sz w:val="24"/>
        </w:rPr>
      </w:pPr>
      <w:r w:rsidRPr="00F809C8">
        <w:rPr>
          <w:sz w:val="24"/>
        </w:rPr>
        <w:t xml:space="preserve">Запрещается: </w:t>
      </w:r>
    </w:p>
    <w:p w:rsidR="00F148B5" w:rsidRPr="00F809C8" w:rsidRDefault="00F148B5" w:rsidP="00F809C8">
      <w:pPr>
        <w:pStyle w:val="a8"/>
        <w:rPr>
          <w:bCs w:val="0"/>
          <w:sz w:val="24"/>
        </w:rPr>
      </w:pPr>
      <w:r w:rsidRPr="00F809C8">
        <w:rPr>
          <w:sz w:val="24"/>
        </w:rPr>
        <w:lastRenderedPageBreak/>
        <w:t>- производственные, складские здания и сооружения,  оказывающие вредное  воздействие на окружающую среду;</w:t>
      </w:r>
    </w:p>
    <w:p w:rsidR="00F148B5" w:rsidRPr="00F809C8" w:rsidRDefault="00F148B5" w:rsidP="00F809C8">
      <w:pPr>
        <w:pStyle w:val="a8"/>
        <w:rPr>
          <w:bCs w:val="0"/>
          <w:sz w:val="24"/>
        </w:rPr>
      </w:pPr>
      <w:r w:rsidRPr="00F809C8">
        <w:rPr>
          <w:sz w:val="24"/>
        </w:rPr>
        <w:t>- жилые дома;</w:t>
      </w:r>
    </w:p>
    <w:p w:rsidR="00F148B5" w:rsidRPr="00F809C8" w:rsidRDefault="00F148B5" w:rsidP="00F809C8">
      <w:pPr>
        <w:pStyle w:val="a8"/>
        <w:rPr>
          <w:bCs w:val="0"/>
          <w:sz w:val="24"/>
        </w:rPr>
      </w:pPr>
      <w:r w:rsidRPr="00F809C8">
        <w:rPr>
          <w:sz w:val="24"/>
        </w:rPr>
        <w:t>-крупные коммуникационные объекты, нарушающие  целостность ландшафта и препятствующие обеспечению его функций;</w:t>
      </w:r>
    </w:p>
    <w:p w:rsidR="00F148B5" w:rsidRPr="00F809C8" w:rsidRDefault="00F148B5" w:rsidP="00F809C8">
      <w:pPr>
        <w:pStyle w:val="a8"/>
        <w:rPr>
          <w:sz w:val="24"/>
        </w:rPr>
      </w:pPr>
      <w:r w:rsidRPr="00F809C8">
        <w:rPr>
          <w:sz w:val="24"/>
        </w:rPr>
        <w:t>-  неконтролируемые рубки, сведение  лесных угодий под строительство.</w:t>
      </w:r>
    </w:p>
    <w:p w:rsidR="00F148B5" w:rsidRPr="00F809C8" w:rsidRDefault="00F148B5" w:rsidP="00F809C8">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F148B5" w:rsidRPr="00F809C8" w:rsidRDefault="00F148B5" w:rsidP="00F809C8">
      <w:pPr>
        <w:tabs>
          <w:tab w:val="left" w:pos="846"/>
        </w:tabs>
        <w:spacing w:after="0" w:line="240" w:lineRule="auto"/>
        <w:ind w:firstLine="709"/>
        <w:jc w:val="both"/>
        <w:textAlignment w:val="baseline"/>
        <w:rPr>
          <w:rFonts w:ascii="Times New Roman" w:hAnsi="Times New Roman"/>
          <w:b/>
          <w:sz w:val="24"/>
          <w:szCs w:val="24"/>
        </w:rPr>
      </w:pP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Лот №3</w:t>
      </w:r>
      <w:r w:rsidRPr="00F809C8">
        <w:rPr>
          <w:rFonts w:ascii="Times New Roman" w:hAnsi="Times New Roman"/>
          <w:sz w:val="24"/>
          <w:szCs w:val="24"/>
        </w:rPr>
        <w:t xml:space="preserve"> –</w:t>
      </w:r>
      <w:r w:rsidRPr="00F809C8">
        <w:rPr>
          <w:rFonts w:ascii="Times New Roman" w:hAnsi="Times New Roman"/>
          <w:b/>
          <w:sz w:val="24"/>
          <w:szCs w:val="24"/>
        </w:rPr>
        <w:t xml:space="preserve"> </w:t>
      </w:r>
      <w:r w:rsidRPr="00F809C8">
        <w:rPr>
          <w:rFonts w:ascii="Times New Roman" w:hAnsi="Times New Roman"/>
          <w:sz w:val="24"/>
          <w:szCs w:val="24"/>
        </w:rPr>
        <w:t xml:space="preserve">земельный участок, расположенный по адресу: Российская Федерация, Красноярский край, Березовский район, городское поселение поселок Березовка, пгт. Березовка, ул. Юности, </w:t>
      </w:r>
      <w:r w:rsidRPr="00F809C8">
        <w:rPr>
          <w:rFonts w:ascii="Times New Roman" w:hAnsi="Times New Roman"/>
          <w:bCs/>
          <w:sz w:val="24"/>
          <w:szCs w:val="24"/>
        </w:rPr>
        <w:t xml:space="preserve">общей площадью </w:t>
      </w:r>
      <w:r w:rsidRPr="00F809C8">
        <w:rPr>
          <w:rFonts w:ascii="Times New Roman" w:hAnsi="Times New Roman"/>
          <w:sz w:val="24"/>
          <w:szCs w:val="24"/>
        </w:rPr>
        <w:t>– 1406</w:t>
      </w:r>
      <w:r w:rsidRPr="00F809C8">
        <w:rPr>
          <w:rFonts w:ascii="Times New Roman" w:hAnsi="Times New Roman"/>
          <w:bCs/>
          <w:sz w:val="24"/>
          <w:szCs w:val="24"/>
        </w:rPr>
        <w:t xml:space="preserve"> кв.м., с кадастровым номером 24:04:6101013:3592, </w:t>
      </w:r>
      <w:r w:rsidRPr="00F809C8">
        <w:rPr>
          <w:rFonts w:ascii="Times New Roman" w:hAnsi="Times New Roman"/>
          <w:sz w:val="24"/>
          <w:szCs w:val="24"/>
        </w:rPr>
        <w:t>категория земель – земли населенных пунктов, разрешенное использование – вспомогательные объекты для поддержания основных функций зоны.</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Обременения земельного участка: отсутствуют.</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Государственная собственность на земельный участок не разграничена.</w:t>
      </w:r>
    </w:p>
    <w:p w:rsidR="00F148B5" w:rsidRPr="00F809C8" w:rsidRDefault="00F148B5" w:rsidP="00F809C8">
      <w:pPr>
        <w:spacing w:after="0" w:line="240" w:lineRule="auto"/>
        <w:ind w:firstLine="709"/>
        <w:jc w:val="both"/>
        <w:rPr>
          <w:rFonts w:ascii="Times New Roman" w:hAnsi="Times New Roman"/>
          <w:color w:val="000000"/>
          <w:sz w:val="24"/>
          <w:szCs w:val="24"/>
        </w:rPr>
      </w:pPr>
      <w:r w:rsidRPr="00F809C8">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F809C8">
        <w:rPr>
          <w:rFonts w:ascii="Times New Roman" w:hAnsi="Times New Roman"/>
          <w:color w:val="000000"/>
          <w:sz w:val="24"/>
          <w:szCs w:val="24"/>
        </w:rPr>
        <w:t xml:space="preserve"> земельный участок расположен в зоне «Л-1» Зона «</w:t>
      </w:r>
      <w:r w:rsidRPr="00F809C8">
        <w:rPr>
          <w:rFonts w:ascii="Times New Roman" w:hAnsi="Times New Roman"/>
          <w:bCs/>
          <w:sz w:val="24"/>
          <w:szCs w:val="24"/>
        </w:rPr>
        <w:t>Ландшафтная».</w:t>
      </w:r>
    </w:p>
    <w:p w:rsidR="00F148B5" w:rsidRPr="00F809C8" w:rsidRDefault="00F148B5" w:rsidP="00F809C8">
      <w:pPr>
        <w:pStyle w:val="31"/>
        <w:overflowPunct w:val="0"/>
        <w:autoSpaceDE w:val="0"/>
        <w:autoSpaceDN w:val="0"/>
        <w:adjustRightInd w:val="0"/>
        <w:spacing w:after="0" w:line="240" w:lineRule="auto"/>
        <w:ind w:left="0" w:firstLine="709"/>
        <w:jc w:val="both"/>
        <w:rPr>
          <w:rFonts w:ascii="Times New Roman" w:hAnsi="Times New Roman"/>
          <w:sz w:val="24"/>
          <w:szCs w:val="24"/>
        </w:rPr>
      </w:pPr>
      <w:r w:rsidRPr="00F809C8">
        <w:rPr>
          <w:rFonts w:ascii="Times New Roman" w:hAnsi="Times New Roman"/>
          <w:sz w:val="24"/>
          <w:szCs w:val="24"/>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и др., где Генпланом не предусматривается градостроительное освоение под иные функции. </w:t>
      </w:r>
    </w:p>
    <w:p w:rsidR="00F148B5" w:rsidRPr="00F809C8" w:rsidRDefault="00F148B5" w:rsidP="00F809C8">
      <w:pPr>
        <w:pStyle w:val="a8"/>
        <w:rPr>
          <w:bCs w:val="0"/>
          <w:sz w:val="24"/>
        </w:rPr>
      </w:pPr>
      <w:r w:rsidRPr="00F809C8">
        <w:rPr>
          <w:sz w:val="24"/>
        </w:rPr>
        <w:t>Основные виды разрешенного использования:</w:t>
      </w:r>
    </w:p>
    <w:p w:rsidR="00F148B5" w:rsidRPr="00F809C8" w:rsidRDefault="00F148B5" w:rsidP="00F809C8">
      <w:pPr>
        <w:pStyle w:val="a8"/>
        <w:rPr>
          <w:bCs w:val="0"/>
          <w:sz w:val="24"/>
        </w:rPr>
      </w:pPr>
      <w:r w:rsidRPr="00F809C8">
        <w:rPr>
          <w:sz w:val="24"/>
        </w:rPr>
        <w:t xml:space="preserve"> - сохранение озелененных и восстановление  нарушенных территорий  и других природных объектов в городе с учетом  их оздоровительного эффекта, санитарно-гигиенических и  </w:t>
      </w:r>
      <w:proofErr w:type="spellStart"/>
      <w:r w:rsidRPr="00F809C8">
        <w:rPr>
          <w:sz w:val="24"/>
        </w:rPr>
        <w:t>средообразующих</w:t>
      </w:r>
      <w:proofErr w:type="spellEnd"/>
      <w:r w:rsidRPr="00F809C8">
        <w:rPr>
          <w:sz w:val="24"/>
        </w:rPr>
        <w:t xml:space="preserve"> функций;</w:t>
      </w:r>
    </w:p>
    <w:p w:rsidR="00F148B5" w:rsidRPr="00F809C8" w:rsidRDefault="00F148B5" w:rsidP="00F809C8">
      <w:pPr>
        <w:pStyle w:val="a8"/>
        <w:rPr>
          <w:bCs w:val="0"/>
          <w:sz w:val="24"/>
        </w:rPr>
      </w:pPr>
      <w:r w:rsidRPr="00F809C8">
        <w:rPr>
          <w:sz w:val="24"/>
        </w:rPr>
        <w:t>- лесопитомники;</w:t>
      </w:r>
    </w:p>
    <w:p w:rsidR="00F148B5" w:rsidRPr="00F809C8" w:rsidRDefault="00F148B5" w:rsidP="00F809C8">
      <w:pPr>
        <w:pStyle w:val="a8"/>
        <w:rPr>
          <w:bCs w:val="0"/>
          <w:sz w:val="24"/>
        </w:rPr>
      </w:pPr>
      <w:r w:rsidRPr="00F809C8">
        <w:rPr>
          <w:sz w:val="24"/>
        </w:rPr>
        <w:t>-  вспомогательные объекты для поддержания  основных функций зоны;</w:t>
      </w:r>
    </w:p>
    <w:p w:rsidR="00F148B5" w:rsidRPr="00F809C8" w:rsidRDefault="00F148B5" w:rsidP="00F809C8">
      <w:pPr>
        <w:pStyle w:val="a8"/>
        <w:rPr>
          <w:bCs w:val="0"/>
          <w:sz w:val="24"/>
        </w:rPr>
      </w:pPr>
      <w:r w:rsidRPr="00F809C8">
        <w:rPr>
          <w:sz w:val="24"/>
        </w:rPr>
        <w:t>- лесопосадки, восстановительные работы, благоустройство.</w:t>
      </w:r>
    </w:p>
    <w:p w:rsidR="00F148B5" w:rsidRPr="00F809C8" w:rsidRDefault="00F148B5" w:rsidP="00F809C8">
      <w:pPr>
        <w:pStyle w:val="a8"/>
        <w:rPr>
          <w:bCs w:val="0"/>
          <w:sz w:val="24"/>
        </w:rPr>
      </w:pPr>
      <w:r w:rsidRPr="00F809C8">
        <w:rPr>
          <w:sz w:val="24"/>
        </w:rPr>
        <w:t>Основные виды условно разрешенного использования:</w:t>
      </w:r>
    </w:p>
    <w:p w:rsidR="00F148B5" w:rsidRPr="00F809C8" w:rsidRDefault="00F148B5" w:rsidP="00F809C8">
      <w:pPr>
        <w:pStyle w:val="a8"/>
        <w:rPr>
          <w:bCs w:val="0"/>
          <w:sz w:val="24"/>
        </w:rPr>
      </w:pPr>
      <w:r w:rsidRPr="00F809C8">
        <w:rPr>
          <w:sz w:val="24"/>
        </w:rPr>
        <w:t>- ведение сельского хозяйства;</w:t>
      </w:r>
    </w:p>
    <w:p w:rsidR="00F148B5" w:rsidRPr="00F809C8" w:rsidRDefault="00F148B5" w:rsidP="00F809C8">
      <w:pPr>
        <w:pStyle w:val="a8"/>
        <w:rPr>
          <w:bCs w:val="0"/>
          <w:sz w:val="24"/>
        </w:rPr>
      </w:pPr>
      <w:r w:rsidRPr="00F809C8">
        <w:rPr>
          <w:sz w:val="24"/>
        </w:rPr>
        <w:t xml:space="preserve">- </w:t>
      </w:r>
      <w:proofErr w:type="spellStart"/>
      <w:r w:rsidRPr="00F809C8">
        <w:rPr>
          <w:sz w:val="24"/>
        </w:rPr>
        <w:t>лесореконструктивные</w:t>
      </w:r>
      <w:proofErr w:type="spellEnd"/>
      <w:r w:rsidRPr="00F809C8">
        <w:rPr>
          <w:sz w:val="24"/>
        </w:rPr>
        <w:t xml:space="preserve"> выборочные рубки;</w:t>
      </w:r>
    </w:p>
    <w:p w:rsidR="00F148B5" w:rsidRPr="00F809C8" w:rsidRDefault="00F148B5" w:rsidP="00F809C8">
      <w:pPr>
        <w:pStyle w:val="a8"/>
        <w:rPr>
          <w:bCs w:val="0"/>
          <w:sz w:val="24"/>
        </w:rPr>
      </w:pPr>
      <w:r w:rsidRPr="00F809C8">
        <w:rPr>
          <w:sz w:val="24"/>
        </w:rPr>
        <w:t>- зеленые насаждения.</w:t>
      </w:r>
    </w:p>
    <w:p w:rsidR="00F148B5" w:rsidRPr="00F809C8" w:rsidRDefault="00F148B5" w:rsidP="00F809C8">
      <w:pPr>
        <w:pStyle w:val="a8"/>
        <w:rPr>
          <w:bCs w:val="0"/>
          <w:sz w:val="24"/>
        </w:rPr>
      </w:pPr>
      <w:r w:rsidRPr="00F809C8">
        <w:rPr>
          <w:sz w:val="24"/>
        </w:rPr>
        <w:t xml:space="preserve">Запрещается: </w:t>
      </w:r>
    </w:p>
    <w:p w:rsidR="00F148B5" w:rsidRPr="00F809C8" w:rsidRDefault="00F148B5" w:rsidP="00F809C8">
      <w:pPr>
        <w:pStyle w:val="a8"/>
        <w:rPr>
          <w:bCs w:val="0"/>
          <w:sz w:val="24"/>
        </w:rPr>
      </w:pPr>
      <w:r w:rsidRPr="00F809C8">
        <w:rPr>
          <w:sz w:val="24"/>
        </w:rPr>
        <w:t>- производственные, складские здания и сооружения,  оказывающие вредное  воздействие на окружающую среду;</w:t>
      </w:r>
    </w:p>
    <w:p w:rsidR="00F148B5" w:rsidRPr="00F809C8" w:rsidRDefault="00F148B5" w:rsidP="00F809C8">
      <w:pPr>
        <w:pStyle w:val="a8"/>
        <w:rPr>
          <w:bCs w:val="0"/>
          <w:sz w:val="24"/>
        </w:rPr>
      </w:pPr>
      <w:r w:rsidRPr="00F809C8">
        <w:rPr>
          <w:sz w:val="24"/>
        </w:rPr>
        <w:t>- жилые дома;</w:t>
      </w:r>
    </w:p>
    <w:p w:rsidR="00F148B5" w:rsidRPr="00F809C8" w:rsidRDefault="00F148B5" w:rsidP="00F809C8">
      <w:pPr>
        <w:pStyle w:val="a8"/>
        <w:rPr>
          <w:bCs w:val="0"/>
          <w:sz w:val="24"/>
        </w:rPr>
      </w:pPr>
      <w:r w:rsidRPr="00F809C8">
        <w:rPr>
          <w:sz w:val="24"/>
        </w:rPr>
        <w:t>-крупные коммуникационные объекты, нарушающие  целостность ландшафта и препятствующие обеспечению его функций;</w:t>
      </w:r>
    </w:p>
    <w:p w:rsidR="00F148B5" w:rsidRPr="00F809C8" w:rsidRDefault="00F148B5" w:rsidP="00F809C8">
      <w:pPr>
        <w:pStyle w:val="a8"/>
        <w:rPr>
          <w:sz w:val="24"/>
        </w:rPr>
      </w:pPr>
      <w:r w:rsidRPr="00F809C8">
        <w:rPr>
          <w:sz w:val="24"/>
        </w:rPr>
        <w:t>-  неконтролируемые рубки, сведение  лесных угодий под строительство.</w:t>
      </w:r>
    </w:p>
    <w:p w:rsidR="00F148B5" w:rsidRPr="00F809C8" w:rsidRDefault="00F148B5" w:rsidP="00F809C8">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F148B5" w:rsidRPr="00F809C8" w:rsidRDefault="00F148B5" w:rsidP="00F809C8">
      <w:pPr>
        <w:pStyle w:val="ConsNormal"/>
        <w:widowControl/>
        <w:ind w:firstLine="709"/>
        <w:jc w:val="both"/>
        <w:rPr>
          <w:rFonts w:ascii="Times New Roman" w:hAnsi="Times New Roman" w:cs="Times New Roman"/>
        </w:rPr>
      </w:pP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Лот № 4</w:t>
      </w:r>
      <w:r w:rsidRPr="00F809C8">
        <w:rPr>
          <w:rFonts w:ascii="Times New Roman" w:hAnsi="Times New Roman"/>
          <w:sz w:val="24"/>
          <w:szCs w:val="24"/>
        </w:rPr>
        <w:t xml:space="preserve"> – земельный участок, расположенный по адресу: Российская Федерация, Красноярский край, Березовский район, пгт. Березовка, район 1 км автодороги «Обход </w:t>
      </w:r>
      <w:r w:rsidRPr="00F809C8">
        <w:rPr>
          <w:rFonts w:ascii="Times New Roman" w:hAnsi="Times New Roman"/>
          <w:sz w:val="24"/>
          <w:szCs w:val="24"/>
        </w:rPr>
        <w:lastRenderedPageBreak/>
        <w:t xml:space="preserve">Березовки», №2, </w:t>
      </w:r>
      <w:r w:rsidRPr="00F809C8">
        <w:rPr>
          <w:rFonts w:ascii="Times New Roman" w:hAnsi="Times New Roman"/>
          <w:bCs/>
          <w:sz w:val="24"/>
          <w:szCs w:val="24"/>
        </w:rPr>
        <w:t xml:space="preserve">общей площадью </w:t>
      </w:r>
      <w:r w:rsidRPr="00F809C8">
        <w:rPr>
          <w:rFonts w:ascii="Times New Roman" w:hAnsi="Times New Roman"/>
          <w:sz w:val="24"/>
          <w:szCs w:val="24"/>
        </w:rPr>
        <w:t>– 9848</w:t>
      </w:r>
      <w:r w:rsidRPr="00F809C8">
        <w:rPr>
          <w:rFonts w:ascii="Times New Roman" w:hAnsi="Times New Roman"/>
          <w:bCs/>
          <w:sz w:val="24"/>
          <w:szCs w:val="24"/>
        </w:rPr>
        <w:t xml:space="preserve"> кв.м., с кадастровым номером 24:04:0401001:422, </w:t>
      </w:r>
      <w:r w:rsidRPr="00F809C8">
        <w:rPr>
          <w:rFonts w:ascii="Times New Roman" w:hAnsi="Times New Roman"/>
          <w:sz w:val="24"/>
          <w:szCs w:val="24"/>
        </w:rPr>
        <w:t>категория земель – земли населенных пунктов, разрешенное использование – Отдых (рекреация);</w:t>
      </w:r>
    </w:p>
    <w:p w:rsidR="007248DC" w:rsidRPr="00FD0DC3" w:rsidRDefault="00F148B5" w:rsidP="007248DC">
      <w:pPr>
        <w:spacing w:after="0" w:line="240" w:lineRule="auto"/>
        <w:ind w:firstLine="709"/>
        <w:jc w:val="both"/>
        <w:rPr>
          <w:rFonts w:ascii="Times New Roman" w:hAnsi="Times New Roman"/>
          <w:sz w:val="24"/>
          <w:szCs w:val="24"/>
        </w:rPr>
      </w:pPr>
      <w:r w:rsidRPr="00F809C8">
        <w:rPr>
          <w:rFonts w:ascii="Times New Roman" w:hAnsi="Times New Roman"/>
          <w:sz w:val="24"/>
          <w:szCs w:val="24"/>
        </w:rPr>
        <w:t xml:space="preserve">Обременения земельного участка: </w:t>
      </w:r>
      <w:r w:rsidR="007248DC" w:rsidRPr="00FD0DC3">
        <w:rPr>
          <w:rFonts w:ascii="Times New Roman" w:hAnsi="Times New Roman"/>
          <w:sz w:val="24"/>
          <w:szCs w:val="24"/>
        </w:rPr>
        <w:t>В отношении Участка установлены ограничения (обременения), предусмотренные ст. 6, ст. 65, ст. 52.1 Водного кодекса РФ.</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Государственная собственность на земельный участок не разграничена.</w:t>
      </w:r>
    </w:p>
    <w:p w:rsidR="00F148B5" w:rsidRPr="00F809C8" w:rsidRDefault="00F148B5" w:rsidP="00F809C8">
      <w:pPr>
        <w:pStyle w:val="3"/>
        <w:spacing w:before="0" w:after="0"/>
        <w:ind w:firstLine="709"/>
        <w:rPr>
          <w:rFonts w:ascii="Times New Roman" w:hAnsi="Times New Roman" w:cs="Times New Roman"/>
          <w:b w:val="0"/>
          <w:sz w:val="24"/>
          <w:szCs w:val="24"/>
        </w:rPr>
      </w:pPr>
      <w:r w:rsidRPr="00F809C8">
        <w:rPr>
          <w:rFonts w:ascii="Times New Roman" w:hAnsi="Times New Roman" w:cs="Times New Roman"/>
          <w:b w:val="0"/>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F809C8">
        <w:rPr>
          <w:rFonts w:ascii="Times New Roman" w:hAnsi="Times New Roman" w:cs="Times New Roman"/>
          <w:b w:val="0"/>
          <w:color w:val="000000"/>
          <w:sz w:val="24"/>
          <w:szCs w:val="24"/>
        </w:rPr>
        <w:t xml:space="preserve"> земельный участок расположен в зоне </w:t>
      </w:r>
      <w:r w:rsidRPr="00F809C8">
        <w:rPr>
          <w:rFonts w:ascii="Times New Roman" w:hAnsi="Times New Roman" w:cs="Times New Roman"/>
          <w:b w:val="0"/>
          <w:sz w:val="24"/>
          <w:szCs w:val="24"/>
        </w:rPr>
        <w:t>«Р–1» Зона «Рекреационная поселковая».</w:t>
      </w:r>
    </w:p>
    <w:p w:rsidR="00F148B5" w:rsidRPr="00F809C8" w:rsidRDefault="00F148B5" w:rsidP="00F809C8">
      <w:pPr>
        <w:pStyle w:val="aa"/>
        <w:ind w:firstLine="709"/>
        <w:rPr>
          <w:sz w:val="24"/>
          <w:szCs w:val="24"/>
        </w:rPr>
      </w:pPr>
      <w:r w:rsidRPr="00F809C8">
        <w:rPr>
          <w:sz w:val="24"/>
          <w:szCs w:val="24"/>
        </w:rPr>
        <w:t>Данная территориальная зона представляет собой земельные участки озелененных городских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 с допустимой рекреационной нагрузкой до 50 чел/</w:t>
      </w:r>
      <w:proofErr w:type="gramStart"/>
      <w:r w:rsidRPr="00F809C8">
        <w:rPr>
          <w:sz w:val="24"/>
          <w:szCs w:val="24"/>
        </w:rPr>
        <w:t>га</w:t>
      </w:r>
      <w:proofErr w:type="gramEnd"/>
      <w:r w:rsidRPr="00F809C8">
        <w:rPr>
          <w:sz w:val="24"/>
          <w:szCs w:val="24"/>
        </w:rPr>
        <w:t xml:space="preserve"> с площадью свободных территорий для озеленения не менее 70%. </w:t>
      </w:r>
    </w:p>
    <w:p w:rsidR="00F148B5" w:rsidRPr="00F809C8" w:rsidRDefault="00F148B5" w:rsidP="00F809C8">
      <w:pPr>
        <w:pStyle w:val="Iniiaiieoaenonionooiii2"/>
        <w:ind w:firstLine="709"/>
        <w:rPr>
          <w:rFonts w:ascii="Times New Roman" w:hAnsi="Times New Roman"/>
          <w:iCs/>
          <w:sz w:val="24"/>
          <w:szCs w:val="24"/>
        </w:rPr>
      </w:pPr>
      <w:r w:rsidRPr="00F809C8">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148B5" w:rsidRPr="00F809C8" w:rsidRDefault="00F148B5" w:rsidP="00F809C8">
      <w:pPr>
        <w:pStyle w:val="Iniiaiieoaenonionooiii2"/>
        <w:ind w:firstLine="709"/>
        <w:rPr>
          <w:rFonts w:ascii="Times New Roman" w:hAnsi="Times New Roman"/>
          <w:iCs/>
          <w:sz w:val="24"/>
          <w:szCs w:val="24"/>
        </w:rPr>
      </w:pPr>
      <w:r w:rsidRPr="00F809C8">
        <w:rPr>
          <w:rFonts w:ascii="Times New Roman" w:hAnsi="Times New Roman"/>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Города в индивидуальном порядке в соответствии с целевым назначением.</w:t>
      </w:r>
    </w:p>
    <w:p w:rsidR="00F148B5" w:rsidRPr="00F809C8" w:rsidRDefault="00F148B5" w:rsidP="00F809C8">
      <w:pPr>
        <w:pStyle w:val="aa"/>
        <w:ind w:firstLine="709"/>
        <w:rPr>
          <w:bCs/>
          <w:sz w:val="24"/>
          <w:szCs w:val="24"/>
        </w:rPr>
      </w:pPr>
      <w:r w:rsidRPr="00F809C8">
        <w:rPr>
          <w:bCs/>
          <w:sz w:val="24"/>
          <w:szCs w:val="24"/>
        </w:rPr>
        <w:t xml:space="preserve">Разрешенное использование: </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 xml:space="preserve">организация ежедневного и еженедельного массового кратковременного отдыха пассивного и активного характера в городских парках, скверах; </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проведение благоустройства и обустройства территории с целью обеспечения выполнения и сохранения рекреационных функций;</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 xml:space="preserve">организация специализированных парков и садов (детских, спортивных, выставочных, зоологических и др.); </w:t>
      </w:r>
    </w:p>
    <w:p w:rsidR="00F148B5" w:rsidRPr="00F809C8" w:rsidRDefault="00F148B5" w:rsidP="00F809C8">
      <w:pPr>
        <w:pStyle w:val="aa"/>
        <w:numPr>
          <w:ilvl w:val="0"/>
          <w:numId w:val="4"/>
        </w:numPr>
        <w:tabs>
          <w:tab w:val="clear" w:pos="900"/>
          <w:tab w:val="left" w:pos="0"/>
        </w:tabs>
        <w:ind w:left="0" w:firstLine="709"/>
        <w:textAlignment w:val="auto"/>
        <w:rPr>
          <w:sz w:val="24"/>
          <w:szCs w:val="24"/>
        </w:rPr>
      </w:pPr>
      <w:r w:rsidRPr="00F809C8">
        <w:rPr>
          <w:sz w:val="24"/>
          <w:szCs w:val="24"/>
        </w:rPr>
        <w:t xml:space="preserve"> строительство спортивно-развлекательных комплексов </w:t>
      </w:r>
      <w:r w:rsidRPr="00F809C8">
        <w:rPr>
          <w:color w:val="FF0000"/>
          <w:sz w:val="24"/>
          <w:szCs w:val="24"/>
        </w:rPr>
        <w:t>(</w:t>
      </w:r>
      <w:proofErr w:type="spellStart"/>
      <w:proofErr w:type="gramStart"/>
      <w:r w:rsidRPr="00F809C8">
        <w:rPr>
          <w:color w:val="FF0000"/>
          <w:sz w:val="24"/>
          <w:szCs w:val="24"/>
        </w:rPr>
        <w:t>торгово</w:t>
      </w:r>
      <w:proofErr w:type="spellEnd"/>
      <w:r w:rsidRPr="00F809C8">
        <w:rPr>
          <w:color w:val="FF0000"/>
          <w:sz w:val="24"/>
          <w:szCs w:val="24"/>
        </w:rPr>
        <w:t>- развлекательных</w:t>
      </w:r>
      <w:proofErr w:type="gramEnd"/>
      <w:r w:rsidRPr="00F809C8">
        <w:rPr>
          <w:sz w:val="24"/>
          <w:szCs w:val="24"/>
        </w:rPr>
        <w:t>) при сохранении нормативной степени озеленения, спортплощадок, открытых  эстрад, танцплощадок, залов игровых автоматов, аттракционов и др.</w:t>
      </w:r>
    </w:p>
    <w:p w:rsidR="00F148B5" w:rsidRPr="00F809C8" w:rsidRDefault="00F148B5" w:rsidP="00F809C8">
      <w:pPr>
        <w:pStyle w:val="aa"/>
        <w:ind w:firstLine="709"/>
        <w:rPr>
          <w:bCs/>
          <w:sz w:val="24"/>
          <w:szCs w:val="24"/>
        </w:rPr>
      </w:pPr>
      <w:r w:rsidRPr="00F809C8">
        <w:rPr>
          <w:bCs/>
          <w:sz w:val="24"/>
          <w:szCs w:val="24"/>
        </w:rPr>
        <w:t>Условно разрешенное использование:</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 xml:space="preserve">строительство вспомогательных, хозяйственных сооружений и коммунальных объектов обслуживания городской рекреации; </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 xml:space="preserve">размещение </w:t>
      </w:r>
      <w:proofErr w:type="spellStart"/>
      <w:r w:rsidRPr="00F809C8">
        <w:rPr>
          <w:sz w:val="24"/>
          <w:szCs w:val="24"/>
        </w:rPr>
        <w:t>полустационарных</w:t>
      </w:r>
      <w:proofErr w:type="spellEnd"/>
      <w:r w:rsidRPr="00F809C8">
        <w:rPr>
          <w:sz w:val="24"/>
          <w:szCs w:val="24"/>
        </w:rPr>
        <w:t xml:space="preserve"> архитектурных форм  розничной торговли, общепита и обслуживания.</w:t>
      </w:r>
    </w:p>
    <w:p w:rsidR="00F148B5" w:rsidRPr="00F809C8" w:rsidRDefault="00F148B5" w:rsidP="00F809C8">
      <w:pPr>
        <w:pStyle w:val="aa"/>
        <w:ind w:firstLine="709"/>
        <w:rPr>
          <w:bCs/>
          <w:sz w:val="24"/>
          <w:szCs w:val="24"/>
        </w:rPr>
      </w:pPr>
      <w:r w:rsidRPr="00F809C8">
        <w:rPr>
          <w:bCs/>
          <w:sz w:val="24"/>
          <w:szCs w:val="24"/>
        </w:rPr>
        <w:t>Запрещается:</w:t>
      </w:r>
    </w:p>
    <w:p w:rsidR="00F148B5" w:rsidRPr="00F809C8" w:rsidRDefault="00F148B5" w:rsidP="00F809C8">
      <w:pPr>
        <w:pStyle w:val="aa"/>
        <w:ind w:firstLine="709"/>
        <w:rPr>
          <w:sz w:val="24"/>
          <w:szCs w:val="24"/>
        </w:rPr>
      </w:pPr>
      <w:r w:rsidRPr="00F809C8">
        <w:rPr>
          <w:sz w:val="24"/>
          <w:szCs w:val="24"/>
        </w:rPr>
        <w:t xml:space="preserve">  - строительство  жилых домов, сооружений и объектов  зданий общественно-делового, культурно-бытового, коммунального и производственного назначения, несанкционированная рубка зеленых насаждений.  </w:t>
      </w:r>
    </w:p>
    <w:p w:rsidR="00F148B5" w:rsidRPr="00F809C8" w:rsidRDefault="00F148B5" w:rsidP="00F809C8">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Лот № 5</w:t>
      </w:r>
      <w:r w:rsidRPr="00F809C8">
        <w:rPr>
          <w:rFonts w:ascii="Times New Roman" w:hAnsi="Times New Roman"/>
          <w:sz w:val="24"/>
          <w:szCs w:val="24"/>
        </w:rPr>
        <w:t xml:space="preserve"> – земельный участок, расположенный по адресу: Российская Федерация, Красноярский край, Березовский район, пгт. Березовка, район 1 км автодороги «Обход </w:t>
      </w:r>
      <w:r w:rsidRPr="00F809C8">
        <w:rPr>
          <w:rFonts w:ascii="Times New Roman" w:hAnsi="Times New Roman"/>
          <w:sz w:val="24"/>
          <w:szCs w:val="24"/>
        </w:rPr>
        <w:lastRenderedPageBreak/>
        <w:t xml:space="preserve">Березовки», №3, </w:t>
      </w:r>
      <w:r w:rsidRPr="00F809C8">
        <w:rPr>
          <w:rFonts w:ascii="Times New Roman" w:hAnsi="Times New Roman"/>
          <w:bCs/>
          <w:sz w:val="24"/>
          <w:szCs w:val="24"/>
        </w:rPr>
        <w:t xml:space="preserve">общей площадью </w:t>
      </w:r>
      <w:r w:rsidRPr="00F809C8">
        <w:rPr>
          <w:rFonts w:ascii="Times New Roman" w:hAnsi="Times New Roman"/>
          <w:sz w:val="24"/>
          <w:szCs w:val="24"/>
        </w:rPr>
        <w:t>– 11309</w:t>
      </w:r>
      <w:r w:rsidRPr="00F809C8">
        <w:rPr>
          <w:rFonts w:ascii="Times New Roman" w:hAnsi="Times New Roman"/>
          <w:bCs/>
          <w:sz w:val="24"/>
          <w:szCs w:val="24"/>
        </w:rPr>
        <w:t xml:space="preserve"> кв.м., с кадастровым номером 24:04:0401001:421, </w:t>
      </w:r>
      <w:r w:rsidRPr="00F809C8">
        <w:rPr>
          <w:rFonts w:ascii="Times New Roman" w:hAnsi="Times New Roman"/>
          <w:sz w:val="24"/>
          <w:szCs w:val="24"/>
        </w:rPr>
        <w:t>категория земель – земли населенных пунктов, разрешенное использование – Отдых (рекреация);</w:t>
      </w:r>
    </w:p>
    <w:p w:rsidR="007248DC" w:rsidRPr="00FD0DC3" w:rsidRDefault="00F148B5" w:rsidP="007248DC">
      <w:pPr>
        <w:spacing w:after="0" w:line="240" w:lineRule="auto"/>
        <w:ind w:firstLine="709"/>
        <w:jc w:val="both"/>
        <w:rPr>
          <w:rFonts w:ascii="Times New Roman" w:hAnsi="Times New Roman"/>
          <w:sz w:val="24"/>
          <w:szCs w:val="24"/>
        </w:rPr>
      </w:pPr>
      <w:r w:rsidRPr="00F809C8">
        <w:rPr>
          <w:rFonts w:ascii="Times New Roman" w:hAnsi="Times New Roman"/>
          <w:sz w:val="24"/>
          <w:szCs w:val="24"/>
        </w:rPr>
        <w:t xml:space="preserve">Обременения земельного участка: </w:t>
      </w:r>
      <w:r w:rsidR="007248DC" w:rsidRPr="00FD0DC3">
        <w:rPr>
          <w:rFonts w:ascii="Times New Roman" w:hAnsi="Times New Roman"/>
          <w:sz w:val="24"/>
          <w:szCs w:val="24"/>
        </w:rPr>
        <w:t>В отношении Участка установлены ограничения (обременения), предусмотренные ст. 6, ст. 65, ст. 52.1 Водного кодекса РФ.</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Государственная собственность на земельный участок не разграничена.</w:t>
      </w:r>
    </w:p>
    <w:p w:rsidR="00F148B5" w:rsidRPr="00F809C8" w:rsidRDefault="00F148B5" w:rsidP="00F809C8">
      <w:pPr>
        <w:pStyle w:val="3"/>
        <w:spacing w:before="0" w:after="0"/>
        <w:ind w:firstLine="709"/>
        <w:rPr>
          <w:rFonts w:ascii="Times New Roman" w:hAnsi="Times New Roman" w:cs="Times New Roman"/>
          <w:b w:val="0"/>
          <w:sz w:val="24"/>
          <w:szCs w:val="24"/>
        </w:rPr>
      </w:pPr>
      <w:r w:rsidRPr="00F809C8">
        <w:rPr>
          <w:rFonts w:ascii="Times New Roman" w:hAnsi="Times New Roman" w:cs="Times New Roman"/>
          <w:b w:val="0"/>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F809C8">
        <w:rPr>
          <w:rFonts w:ascii="Times New Roman" w:hAnsi="Times New Roman" w:cs="Times New Roman"/>
          <w:b w:val="0"/>
          <w:color w:val="000000"/>
          <w:sz w:val="24"/>
          <w:szCs w:val="24"/>
        </w:rPr>
        <w:t xml:space="preserve"> земельный участок расположен в зоне </w:t>
      </w:r>
      <w:r w:rsidRPr="00F809C8">
        <w:rPr>
          <w:rFonts w:ascii="Times New Roman" w:hAnsi="Times New Roman" w:cs="Times New Roman"/>
          <w:b w:val="0"/>
          <w:sz w:val="24"/>
          <w:szCs w:val="24"/>
        </w:rPr>
        <w:t>«Р–1» Зона «Рекреационная поселковая».</w:t>
      </w:r>
    </w:p>
    <w:p w:rsidR="00F148B5" w:rsidRPr="00F809C8" w:rsidRDefault="00F148B5" w:rsidP="00F809C8">
      <w:pPr>
        <w:pStyle w:val="aa"/>
        <w:ind w:firstLine="709"/>
        <w:rPr>
          <w:sz w:val="24"/>
          <w:szCs w:val="24"/>
        </w:rPr>
      </w:pPr>
      <w:r w:rsidRPr="00F809C8">
        <w:rPr>
          <w:sz w:val="24"/>
          <w:szCs w:val="24"/>
        </w:rPr>
        <w:t>Данная территориальная зона представляет собой земельные участки озелененных городских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 с допустимой рекреационной нагрузкой до 50 чел/</w:t>
      </w:r>
      <w:proofErr w:type="gramStart"/>
      <w:r w:rsidRPr="00F809C8">
        <w:rPr>
          <w:sz w:val="24"/>
          <w:szCs w:val="24"/>
        </w:rPr>
        <w:t>га</w:t>
      </w:r>
      <w:proofErr w:type="gramEnd"/>
      <w:r w:rsidRPr="00F809C8">
        <w:rPr>
          <w:sz w:val="24"/>
          <w:szCs w:val="24"/>
        </w:rPr>
        <w:t xml:space="preserve"> с площадью свободных территорий для озеленения не менее 70%. </w:t>
      </w:r>
    </w:p>
    <w:p w:rsidR="00F148B5" w:rsidRPr="00F809C8" w:rsidRDefault="00F148B5" w:rsidP="00F809C8">
      <w:pPr>
        <w:pStyle w:val="Iniiaiieoaenonionooiii2"/>
        <w:ind w:firstLine="709"/>
        <w:rPr>
          <w:rFonts w:ascii="Times New Roman" w:hAnsi="Times New Roman"/>
          <w:iCs/>
          <w:sz w:val="24"/>
          <w:szCs w:val="24"/>
        </w:rPr>
      </w:pPr>
      <w:r w:rsidRPr="00F809C8">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148B5" w:rsidRPr="00F809C8" w:rsidRDefault="00F148B5" w:rsidP="00F809C8">
      <w:pPr>
        <w:pStyle w:val="Iniiaiieoaenonionooiii2"/>
        <w:ind w:firstLine="709"/>
        <w:rPr>
          <w:rFonts w:ascii="Times New Roman" w:hAnsi="Times New Roman"/>
          <w:iCs/>
          <w:sz w:val="24"/>
          <w:szCs w:val="24"/>
        </w:rPr>
      </w:pPr>
      <w:r w:rsidRPr="00F809C8">
        <w:rPr>
          <w:rFonts w:ascii="Times New Roman" w:hAnsi="Times New Roman"/>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Города в индивидуальном порядке в соответствии с целевым назначением.</w:t>
      </w:r>
    </w:p>
    <w:p w:rsidR="00F148B5" w:rsidRPr="00F809C8" w:rsidRDefault="00F148B5" w:rsidP="00F809C8">
      <w:pPr>
        <w:pStyle w:val="aa"/>
        <w:ind w:firstLine="709"/>
        <w:rPr>
          <w:bCs/>
          <w:sz w:val="24"/>
          <w:szCs w:val="24"/>
        </w:rPr>
      </w:pPr>
      <w:r w:rsidRPr="00F809C8">
        <w:rPr>
          <w:bCs/>
          <w:sz w:val="24"/>
          <w:szCs w:val="24"/>
        </w:rPr>
        <w:t xml:space="preserve">Разрешенное использование: </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 xml:space="preserve">организация ежедневного и еженедельного массового кратковременного отдыха пассивного и активного характера в городских парках, скверах; </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проведение благоустройства и обустройства территории с целью обеспечения выполнения и сохранения рекреационных функций;</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 xml:space="preserve">организация специализированных парков и садов (детских, спортивных, выставочных, зоологических и др.); </w:t>
      </w:r>
    </w:p>
    <w:p w:rsidR="00F148B5" w:rsidRPr="00F809C8" w:rsidRDefault="00F148B5" w:rsidP="00F809C8">
      <w:pPr>
        <w:pStyle w:val="aa"/>
        <w:numPr>
          <w:ilvl w:val="0"/>
          <w:numId w:val="4"/>
        </w:numPr>
        <w:tabs>
          <w:tab w:val="clear" w:pos="900"/>
          <w:tab w:val="left" w:pos="0"/>
        </w:tabs>
        <w:ind w:left="0" w:firstLine="709"/>
        <w:textAlignment w:val="auto"/>
        <w:rPr>
          <w:sz w:val="24"/>
          <w:szCs w:val="24"/>
        </w:rPr>
      </w:pPr>
      <w:r w:rsidRPr="00F809C8">
        <w:rPr>
          <w:sz w:val="24"/>
          <w:szCs w:val="24"/>
        </w:rPr>
        <w:t xml:space="preserve"> строительство спортивно-развлекательных комплексов </w:t>
      </w:r>
      <w:r w:rsidRPr="00F809C8">
        <w:rPr>
          <w:color w:val="FF0000"/>
          <w:sz w:val="24"/>
          <w:szCs w:val="24"/>
        </w:rPr>
        <w:t>(</w:t>
      </w:r>
      <w:proofErr w:type="spellStart"/>
      <w:proofErr w:type="gramStart"/>
      <w:r w:rsidRPr="00F809C8">
        <w:rPr>
          <w:color w:val="FF0000"/>
          <w:sz w:val="24"/>
          <w:szCs w:val="24"/>
        </w:rPr>
        <w:t>торгово</w:t>
      </w:r>
      <w:proofErr w:type="spellEnd"/>
      <w:r w:rsidRPr="00F809C8">
        <w:rPr>
          <w:color w:val="FF0000"/>
          <w:sz w:val="24"/>
          <w:szCs w:val="24"/>
        </w:rPr>
        <w:t>- развлекательных</w:t>
      </w:r>
      <w:proofErr w:type="gramEnd"/>
      <w:r w:rsidRPr="00F809C8">
        <w:rPr>
          <w:sz w:val="24"/>
          <w:szCs w:val="24"/>
        </w:rPr>
        <w:t>) при сохранении нормативной степени озеленения, спортплощадок, открытых  эстрад, танцплощадок, залов игровых автоматов, аттракционов и др.</w:t>
      </w:r>
    </w:p>
    <w:p w:rsidR="00F148B5" w:rsidRPr="00F809C8" w:rsidRDefault="00F148B5" w:rsidP="00F809C8">
      <w:pPr>
        <w:pStyle w:val="aa"/>
        <w:ind w:firstLine="709"/>
        <w:rPr>
          <w:bCs/>
          <w:sz w:val="24"/>
          <w:szCs w:val="24"/>
        </w:rPr>
      </w:pPr>
      <w:r w:rsidRPr="00F809C8">
        <w:rPr>
          <w:bCs/>
          <w:sz w:val="24"/>
          <w:szCs w:val="24"/>
        </w:rPr>
        <w:t>Условно разрешенное использование:</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 xml:space="preserve">строительство вспомогательных, хозяйственных сооружений и коммунальных объектов обслуживания городской рекреации; </w:t>
      </w:r>
    </w:p>
    <w:p w:rsidR="00F148B5" w:rsidRPr="00F809C8" w:rsidRDefault="00F148B5" w:rsidP="00F809C8">
      <w:pPr>
        <w:pStyle w:val="aa"/>
        <w:numPr>
          <w:ilvl w:val="0"/>
          <w:numId w:val="4"/>
        </w:numPr>
        <w:tabs>
          <w:tab w:val="clear" w:pos="900"/>
          <w:tab w:val="num" w:pos="0"/>
        </w:tabs>
        <w:ind w:left="0" w:firstLine="709"/>
        <w:textAlignment w:val="auto"/>
        <w:rPr>
          <w:sz w:val="24"/>
          <w:szCs w:val="24"/>
        </w:rPr>
      </w:pPr>
      <w:r w:rsidRPr="00F809C8">
        <w:rPr>
          <w:sz w:val="24"/>
          <w:szCs w:val="24"/>
        </w:rPr>
        <w:t xml:space="preserve">размещение </w:t>
      </w:r>
      <w:proofErr w:type="spellStart"/>
      <w:r w:rsidRPr="00F809C8">
        <w:rPr>
          <w:sz w:val="24"/>
          <w:szCs w:val="24"/>
        </w:rPr>
        <w:t>полустационарных</w:t>
      </w:r>
      <w:proofErr w:type="spellEnd"/>
      <w:r w:rsidRPr="00F809C8">
        <w:rPr>
          <w:sz w:val="24"/>
          <w:szCs w:val="24"/>
        </w:rPr>
        <w:t xml:space="preserve"> архитектурных форм  розничной торговли, общепита и обслуживания.</w:t>
      </w:r>
    </w:p>
    <w:p w:rsidR="00F148B5" w:rsidRPr="00F809C8" w:rsidRDefault="00F148B5" w:rsidP="00F809C8">
      <w:pPr>
        <w:pStyle w:val="aa"/>
        <w:ind w:firstLine="709"/>
        <w:rPr>
          <w:bCs/>
          <w:sz w:val="24"/>
          <w:szCs w:val="24"/>
        </w:rPr>
      </w:pPr>
      <w:r w:rsidRPr="00F809C8">
        <w:rPr>
          <w:bCs/>
          <w:sz w:val="24"/>
          <w:szCs w:val="24"/>
        </w:rPr>
        <w:t>Запрещается:</w:t>
      </w:r>
    </w:p>
    <w:p w:rsidR="00F148B5" w:rsidRPr="00F809C8" w:rsidRDefault="00F148B5" w:rsidP="00F809C8">
      <w:pPr>
        <w:pStyle w:val="aa"/>
        <w:ind w:firstLine="709"/>
        <w:rPr>
          <w:sz w:val="24"/>
          <w:szCs w:val="24"/>
        </w:rPr>
      </w:pPr>
      <w:r w:rsidRPr="00F809C8">
        <w:rPr>
          <w:sz w:val="24"/>
          <w:szCs w:val="24"/>
        </w:rPr>
        <w:t xml:space="preserve">  - строительство  жилых домов, сооружений и объектов  зданий общественно-делового, культурно-бытового, коммунального и производственного назначения, несанкционированная рубка зеленых насаждений.  </w:t>
      </w:r>
    </w:p>
    <w:p w:rsidR="00F148B5" w:rsidRPr="00F809C8" w:rsidRDefault="00F148B5" w:rsidP="00F809C8">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F148B5" w:rsidRPr="00FD0DC3" w:rsidRDefault="00F148B5" w:rsidP="00FD0DC3">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Лот № 6</w:t>
      </w:r>
      <w:r w:rsidRPr="00F809C8">
        <w:rPr>
          <w:rFonts w:ascii="Times New Roman" w:hAnsi="Times New Roman"/>
          <w:sz w:val="24"/>
          <w:szCs w:val="24"/>
        </w:rPr>
        <w:t xml:space="preserve"> – земельный участок, расположенный по адресу: Красноярский край, Березовский район, </w:t>
      </w:r>
      <w:r w:rsidRPr="00F809C8">
        <w:rPr>
          <w:rFonts w:ascii="Times New Roman" w:hAnsi="Times New Roman"/>
          <w:bCs/>
          <w:sz w:val="24"/>
          <w:szCs w:val="24"/>
        </w:rPr>
        <w:t xml:space="preserve">общей площадью </w:t>
      </w:r>
      <w:r w:rsidRPr="00F809C8">
        <w:rPr>
          <w:rFonts w:ascii="Times New Roman" w:hAnsi="Times New Roman"/>
          <w:sz w:val="24"/>
          <w:szCs w:val="24"/>
        </w:rPr>
        <w:t>– 10 885</w:t>
      </w:r>
      <w:r w:rsidRPr="00F809C8">
        <w:rPr>
          <w:rFonts w:ascii="Times New Roman" w:hAnsi="Times New Roman"/>
          <w:bCs/>
          <w:sz w:val="24"/>
          <w:szCs w:val="24"/>
        </w:rPr>
        <w:t xml:space="preserve"> кв.м., с кадастровым номером </w:t>
      </w:r>
      <w:r w:rsidRPr="00F809C8">
        <w:rPr>
          <w:rFonts w:ascii="Times New Roman" w:hAnsi="Times New Roman"/>
          <w:bCs/>
          <w:sz w:val="24"/>
          <w:szCs w:val="24"/>
        </w:rPr>
        <w:lastRenderedPageBreak/>
        <w:t xml:space="preserve">24:04:6101009:398, </w:t>
      </w:r>
      <w:r w:rsidRPr="00F809C8">
        <w:rPr>
          <w:rFonts w:ascii="Times New Roman" w:hAnsi="Times New Roman"/>
          <w:sz w:val="24"/>
          <w:szCs w:val="24"/>
        </w:rPr>
        <w:t xml:space="preserve">категория земель – земли населенных пунктов, разрешенное </w:t>
      </w:r>
      <w:r w:rsidRPr="00FD0DC3">
        <w:rPr>
          <w:rFonts w:ascii="Times New Roman" w:hAnsi="Times New Roman"/>
          <w:sz w:val="24"/>
          <w:szCs w:val="24"/>
        </w:rPr>
        <w:t>использование – вспомогательные объекты для поддержания основных функций зоны.</w:t>
      </w:r>
    </w:p>
    <w:p w:rsidR="00FD0DC3" w:rsidRPr="00FD0DC3" w:rsidRDefault="00F148B5" w:rsidP="00FD0DC3">
      <w:pPr>
        <w:spacing w:after="0" w:line="240" w:lineRule="auto"/>
        <w:ind w:firstLine="709"/>
        <w:jc w:val="both"/>
        <w:rPr>
          <w:rFonts w:ascii="Times New Roman" w:hAnsi="Times New Roman"/>
          <w:sz w:val="24"/>
          <w:szCs w:val="24"/>
        </w:rPr>
      </w:pPr>
      <w:r w:rsidRPr="00FD0DC3">
        <w:rPr>
          <w:rFonts w:ascii="Times New Roman" w:hAnsi="Times New Roman"/>
          <w:sz w:val="24"/>
          <w:szCs w:val="24"/>
        </w:rPr>
        <w:t xml:space="preserve">Обременения земельного участка: </w:t>
      </w:r>
      <w:r w:rsidR="00FD0DC3" w:rsidRPr="00FD0DC3">
        <w:rPr>
          <w:rFonts w:ascii="Times New Roman" w:hAnsi="Times New Roman"/>
          <w:sz w:val="24"/>
          <w:szCs w:val="24"/>
        </w:rPr>
        <w:t>В отношении Участка установлены ограничения (обременения), предусмотренные ст. 6, ст. 65, ст. 52.1 Водного кодекса РФ.</w:t>
      </w:r>
    </w:p>
    <w:p w:rsidR="00F148B5" w:rsidRPr="00F809C8" w:rsidRDefault="00F148B5" w:rsidP="00F809C8">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sz w:val="24"/>
          <w:szCs w:val="24"/>
        </w:rPr>
        <w:t>Государственная собственность на земельный участок не разграничена.</w:t>
      </w:r>
    </w:p>
    <w:p w:rsidR="00F148B5" w:rsidRPr="00F809C8" w:rsidRDefault="00F148B5" w:rsidP="00F809C8">
      <w:pPr>
        <w:spacing w:after="0" w:line="240" w:lineRule="auto"/>
        <w:ind w:firstLine="709"/>
        <w:jc w:val="both"/>
        <w:rPr>
          <w:rFonts w:ascii="Times New Roman" w:hAnsi="Times New Roman"/>
          <w:color w:val="000000"/>
          <w:sz w:val="24"/>
          <w:szCs w:val="24"/>
        </w:rPr>
      </w:pPr>
      <w:r w:rsidRPr="00F809C8">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F809C8">
        <w:rPr>
          <w:rFonts w:ascii="Times New Roman" w:hAnsi="Times New Roman"/>
          <w:color w:val="000000"/>
          <w:sz w:val="24"/>
          <w:szCs w:val="24"/>
        </w:rPr>
        <w:t xml:space="preserve"> земельный участок расположен в зоне «Л-1» Зона «</w:t>
      </w:r>
      <w:r w:rsidRPr="00F809C8">
        <w:rPr>
          <w:rFonts w:ascii="Times New Roman" w:hAnsi="Times New Roman"/>
          <w:bCs/>
          <w:sz w:val="24"/>
          <w:szCs w:val="24"/>
        </w:rPr>
        <w:t>Ландшафтная».</w:t>
      </w:r>
    </w:p>
    <w:p w:rsidR="00F148B5" w:rsidRPr="00F809C8" w:rsidRDefault="00F148B5" w:rsidP="00F809C8">
      <w:pPr>
        <w:pStyle w:val="31"/>
        <w:overflowPunct w:val="0"/>
        <w:autoSpaceDE w:val="0"/>
        <w:autoSpaceDN w:val="0"/>
        <w:adjustRightInd w:val="0"/>
        <w:spacing w:after="0" w:line="240" w:lineRule="auto"/>
        <w:ind w:left="0" w:firstLine="709"/>
        <w:jc w:val="both"/>
        <w:rPr>
          <w:rFonts w:ascii="Times New Roman" w:hAnsi="Times New Roman"/>
          <w:sz w:val="24"/>
          <w:szCs w:val="24"/>
        </w:rPr>
      </w:pPr>
      <w:r w:rsidRPr="00F809C8">
        <w:rPr>
          <w:rFonts w:ascii="Times New Roman" w:hAnsi="Times New Roman"/>
          <w:sz w:val="24"/>
          <w:szCs w:val="24"/>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и др., где Генпланом не предусматривается градостроительное освоение под иные функции. </w:t>
      </w:r>
    </w:p>
    <w:p w:rsidR="00F148B5" w:rsidRPr="00F809C8" w:rsidRDefault="00F148B5" w:rsidP="00F809C8">
      <w:pPr>
        <w:pStyle w:val="a8"/>
        <w:rPr>
          <w:bCs w:val="0"/>
          <w:sz w:val="24"/>
        </w:rPr>
      </w:pPr>
      <w:r w:rsidRPr="00F809C8">
        <w:rPr>
          <w:sz w:val="24"/>
        </w:rPr>
        <w:t>Основные виды разрешенного использования:</w:t>
      </w:r>
    </w:p>
    <w:p w:rsidR="00F148B5" w:rsidRPr="00F809C8" w:rsidRDefault="00F148B5" w:rsidP="00F809C8">
      <w:pPr>
        <w:pStyle w:val="a8"/>
        <w:rPr>
          <w:bCs w:val="0"/>
          <w:sz w:val="24"/>
        </w:rPr>
      </w:pPr>
      <w:r w:rsidRPr="00F809C8">
        <w:rPr>
          <w:sz w:val="24"/>
        </w:rPr>
        <w:t xml:space="preserve"> - сохранение озелененных и восстановление  нарушенных территорий  и других природных объектов в городе с учетом  их оздоровительного эффекта, санитарно-гигиенических и  </w:t>
      </w:r>
      <w:proofErr w:type="spellStart"/>
      <w:r w:rsidRPr="00F809C8">
        <w:rPr>
          <w:sz w:val="24"/>
        </w:rPr>
        <w:t>средообразующих</w:t>
      </w:r>
      <w:proofErr w:type="spellEnd"/>
      <w:r w:rsidRPr="00F809C8">
        <w:rPr>
          <w:sz w:val="24"/>
        </w:rPr>
        <w:t xml:space="preserve"> функций;</w:t>
      </w:r>
    </w:p>
    <w:p w:rsidR="00F148B5" w:rsidRPr="00F809C8" w:rsidRDefault="00F148B5" w:rsidP="00F809C8">
      <w:pPr>
        <w:pStyle w:val="a8"/>
        <w:rPr>
          <w:bCs w:val="0"/>
          <w:sz w:val="24"/>
        </w:rPr>
      </w:pPr>
      <w:r w:rsidRPr="00F809C8">
        <w:rPr>
          <w:sz w:val="24"/>
        </w:rPr>
        <w:t>- лесопитомники;</w:t>
      </w:r>
    </w:p>
    <w:p w:rsidR="00F148B5" w:rsidRPr="00F809C8" w:rsidRDefault="00F148B5" w:rsidP="00F809C8">
      <w:pPr>
        <w:pStyle w:val="a8"/>
        <w:rPr>
          <w:bCs w:val="0"/>
          <w:sz w:val="24"/>
        </w:rPr>
      </w:pPr>
      <w:r w:rsidRPr="00F809C8">
        <w:rPr>
          <w:sz w:val="24"/>
        </w:rPr>
        <w:t>-  вспомогательные объекты для поддержания  основных функций зоны;</w:t>
      </w:r>
    </w:p>
    <w:p w:rsidR="00F148B5" w:rsidRPr="00F809C8" w:rsidRDefault="00F148B5" w:rsidP="00F809C8">
      <w:pPr>
        <w:pStyle w:val="a8"/>
        <w:rPr>
          <w:b/>
          <w:bCs w:val="0"/>
          <w:sz w:val="24"/>
        </w:rPr>
      </w:pPr>
      <w:r w:rsidRPr="00F809C8">
        <w:rPr>
          <w:sz w:val="24"/>
        </w:rPr>
        <w:t>- лесопосадки, восстановительные работы, благоустройство</w:t>
      </w:r>
      <w:r w:rsidRPr="00F809C8">
        <w:rPr>
          <w:b/>
          <w:sz w:val="24"/>
        </w:rPr>
        <w:t>.</w:t>
      </w:r>
    </w:p>
    <w:p w:rsidR="00F148B5" w:rsidRPr="00F809C8" w:rsidRDefault="00F148B5" w:rsidP="00F809C8">
      <w:pPr>
        <w:pStyle w:val="a8"/>
        <w:rPr>
          <w:bCs w:val="0"/>
          <w:sz w:val="24"/>
        </w:rPr>
      </w:pPr>
      <w:r w:rsidRPr="00F809C8">
        <w:rPr>
          <w:sz w:val="24"/>
        </w:rPr>
        <w:t>Основные виды условно разрешенного использования:</w:t>
      </w:r>
    </w:p>
    <w:p w:rsidR="00F148B5" w:rsidRPr="00F809C8" w:rsidRDefault="00F148B5" w:rsidP="00F809C8">
      <w:pPr>
        <w:pStyle w:val="a8"/>
        <w:rPr>
          <w:bCs w:val="0"/>
          <w:sz w:val="24"/>
        </w:rPr>
      </w:pPr>
      <w:r w:rsidRPr="00F809C8">
        <w:rPr>
          <w:sz w:val="24"/>
        </w:rPr>
        <w:t>- ведение сельского хозяйства;</w:t>
      </w:r>
    </w:p>
    <w:p w:rsidR="00F148B5" w:rsidRPr="00F809C8" w:rsidRDefault="00F148B5" w:rsidP="00F809C8">
      <w:pPr>
        <w:pStyle w:val="a8"/>
        <w:rPr>
          <w:bCs w:val="0"/>
          <w:sz w:val="24"/>
        </w:rPr>
      </w:pPr>
      <w:r w:rsidRPr="00F809C8">
        <w:rPr>
          <w:sz w:val="24"/>
        </w:rPr>
        <w:t xml:space="preserve">- </w:t>
      </w:r>
      <w:proofErr w:type="spellStart"/>
      <w:r w:rsidRPr="00F809C8">
        <w:rPr>
          <w:sz w:val="24"/>
        </w:rPr>
        <w:t>лесореконструктивные</w:t>
      </w:r>
      <w:proofErr w:type="spellEnd"/>
      <w:r w:rsidRPr="00F809C8">
        <w:rPr>
          <w:sz w:val="24"/>
        </w:rPr>
        <w:t xml:space="preserve"> выборочные рубки;</w:t>
      </w:r>
    </w:p>
    <w:p w:rsidR="00F148B5" w:rsidRPr="00F809C8" w:rsidRDefault="00F148B5" w:rsidP="00F809C8">
      <w:pPr>
        <w:pStyle w:val="a8"/>
        <w:rPr>
          <w:bCs w:val="0"/>
          <w:sz w:val="24"/>
        </w:rPr>
      </w:pPr>
      <w:r w:rsidRPr="00F809C8">
        <w:rPr>
          <w:sz w:val="24"/>
        </w:rPr>
        <w:t>- зеленые насаждения.</w:t>
      </w:r>
    </w:p>
    <w:p w:rsidR="00F148B5" w:rsidRPr="00F809C8" w:rsidRDefault="00F148B5" w:rsidP="00F809C8">
      <w:pPr>
        <w:pStyle w:val="a8"/>
        <w:rPr>
          <w:bCs w:val="0"/>
          <w:sz w:val="24"/>
        </w:rPr>
      </w:pPr>
      <w:r w:rsidRPr="00F809C8">
        <w:rPr>
          <w:sz w:val="24"/>
        </w:rPr>
        <w:t xml:space="preserve">Запрещается: </w:t>
      </w:r>
    </w:p>
    <w:p w:rsidR="00F148B5" w:rsidRPr="00F809C8" w:rsidRDefault="00F148B5" w:rsidP="00F809C8">
      <w:pPr>
        <w:pStyle w:val="a8"/>
        <w:rPr>
          <w:bCs w:val="0"/>
          <w:sz w:val="24"/>
        </w:rPr>
      </w:pPr>
      <w:r w:rsidRPr="00F809C8">
        <w:rPr>
          <w:sz w:val="24"/>
        </w:rPr>
        <w:t>- производственные, складские здания и сооружения,  оказывающие вредное  воздействие на окружающую среду;</w:t>
      </w:r>
    </w:p>
    <w:p w:rsidR="00F148B5" w:rsidRPr="00F809C8" w:rsidRDefault="00F148B5" w:rsidP="00F809C8">
      <w:pPr>
        <w:pStyle w:val="a8"/>
        <w:rPr>
          <w:bCs w:val="0"/>
          <w:sz w:val="24"/>
        </w:rPr>
      </w:pPr>
      <w:r w:rsidRPr="00F809C8">
        <w:rPr>
          <w:sz w:val="24"/>
        </w:rPr>
        <w:t>- жилые дома;</w:t>
      </w:r>
    </w:p>
    <w:p w:rsidR="00F148B5" w:rsidRPr="00F809C8" w:rsidRDefault="00F148B5" w:rsidP="00F809C8">
      <w:pPr>
        <w:pStyle w:val="a8"/>
        <w:rPr>
          <w:bCs w:val="0"/>
          <w:sz w:val="24"/>
        </w:rPr>
      </w:pPr>
      <w:r w:rsidRPr="00F809C8">
        <w:rPr>
          <w:sz w:val="24"/>
        </w:rPr>
        <w:t>-крупные коммуникационные объекты, нарушающие  целостность ландшафта и препятствующие обеспечению его функций;</w:t>
      </w:r>
    </w:p>
    <w:p w:rsidR="00F148B5" w:rsidRPr="00F809C8" w:rsidRDefault="00F148B5" w:rsidP="00F809C8">
      <w:pPr>
        <w:pStyle w:val="a8"/>
        <w:rPr>
          <w:sz w:val="24"/>
        </w:rPr>
      </w:pPr>
      <w:r w:rsidRPr="00F809C8">
        <w:rPr>
          <w:sz w:val="24"/>
        </w:rPr>
        <w:t>-  неконтролируемые рубки, сведение  лесных угодий под строительство.</w:t>
      </w:r>
    </w:p>
    <w:p w:rsidR="00F148B5" w:rsidRPr="00F809C8" w:rsidRDefault="00F148B5" w:rsidP="00F809C8">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F148B5" w:rsidRPr="00F809C8" w:rsidRDefault="00F148B5" w:rsidP="00F809C8">
      <w:pPr>
        <w:tabs>
          <w:tab w:val="left" w:pos="709"/>
          <w:tab w:val="left" w:pos="851"/>
        </w:tabs>
        <w:spacing w:after="0" w:line="240" w:lineRule="auto"/>
        <w:ind w:firstLine="709"/>
        <w:jc w:val="both"/>
        <w:textAlignment w:val="baseline"/>
        <w:rPr>
          <w:rFonts w:ascii="Times New Roman" w:hAnsi="Times New Roman"/>
          <w:sz w:val="24"/>
          <w:szCs w:val="24"/>
        </w:rPr>
      </w:pPr>
      <w:r w:rsidRPr="00F809C8">
        <w:rPr>
          <w:rFonts w:ascii="Times New Roman" w:hAnsi="Times New Roman"/>
          <w:b/>
          <w:bCs/>
          <w:sz w:val="24"/>
          <w:szCs w:val="24"/>
        </w:rPr>
        <w:t xml:space="preserve">2.6. </w:t>
      </w:r>
      <w:r w:rsidRPr="00F809C8">
        <w:rPr>
          <w:rFonts w:ascii="Times New Roman" w:hAnsi="Times New Roman"/>
          <w:sz w:val="24"/>
          <w:szCs w:val="24"/>
        </w:rPr>
        <w:t>Порядок внесения и возврата задатка:</w:t>
      </w: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Задаток должен поступить до дня рассмотрения заявок на участие в аукционе </w:t>
      </w:r>
      <w:r w:rsidR="00FD0DC3">
        <w:rPr>
          <w:rFonts w:ascii="Times New Roman" w:hAnsi="Times New Roman"/>
          <w:b/>
          <w:sz w:val="24"/>
          <w:szCs w:val="24"/>
        </w:rPr>
        <w:t>27</w:t>
      </w:r>
      <w:r w:rsidRPr="00F809C8">
        <w:rPr>
          <w:rFonts w:ascii="Times New Roman" w:hAnsi="Times New Roman"/>
          <w:b/>
          <w:sz w:val="24"/>
          <w:szCs w:val="24"/>
        </w:rPr>
        <w:t>.11.2019г,</w:t>
      </w:r>
      <w:r w:rsidRPr="00F809C8">
        <w:rPr>
          <w:rFonts w:ascii="Times New Roman" w:hAnsi="Times New Roman"/>
          <w:sz w:val="24"/>
          <w:szCs w:val="24"/>
        </w:rPr>
        <w:t xml:space="preserve"> получатель: УФК по Красноярскому краю (Управление по АГЗ и имущественным отношениям администрации района), р/с 40101810600000010001, в отделение Красноярск, </w:t>
      </w:r>
      <w:proofErr w:type="gramStart"/>
      <w:r w:rsidRPr="00F809C8">
        <w:rPr>
          <w:rFonts w:ascii="Times New Roman" w:hAnsi="Times New Roman"/>
          <w:sz w:val="24"/>
          <w:szCs w:val="24"/>
        </w:rPr>
        <w:t>г</w:t>
      </w:r>
      <w:proofErr w:type="gramEnd"/>
      <w:r w:rsidRPr="00F809C8">
        <w:rPr>
          <w:rFonts w:ascii="Times New Roman" w:hAnsi="Times New Roman"/>
          <w:sz w:val="24"/>
          <w:szCs w:val="24"/>
        </w:rPr>
        <w:t xml:space="preserve">. Красноярск, ИНН 2404013305, БИК 040407001, продажа </w:t>
      </w:r>
      <w:r w:rsidRPr="00F809C8">
        <w:rPr>
          <w:rFonts w:ascii="Times New Roman" w:hAnsi="Times New Roman"/>
          <w:sz w:val="24"/>
          <w:szCs w:val="24"/>
          <w:u w:val="single"/>
        </w:rPr>
        <w:t>КОД 11511406013130000430,</w:t>
      </w:r>
      <w:r w:rsidRPr="00F809C8">
        <w:rPr>
          <w:rFonts w:ascii="Times New Roman" w:hAnsi="Times New Roman"/>
          <w:sz w:val="24"/>
          <w:szCs w:val="24"/>
        </w:rPr>
        <w:t xml:space="preserve"> </w:t>
      </w:r>
      <w:r w:rsidRPr="00F809C8">
        <w:rPr>
          <w:rFonts w:ascii="Times New Roman" w:hAnsi="Times New Roman"/>
          <w:sz w:val="24"/>
          <w:szCs w:val="24"/>
          <w:u w:val="single"/>
        </w:rPr>
        <w:t xml:space="preserve">код ОКТМО 04605151, КПП 240401001, лицевой счет №04193005250. </w:t>
      </w: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Документом, подтверждающим поступление задатка на счет, является выписка со счета организатора торгов.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r:id="rId6" w:history="1">
        <w:r w:rsidRPr="00F809C8">
          <w:rPr>
            <w:rStyle w:val="a5"/>
            <w:rFonts w:ascii="Times New Roman" w:hAnsi="Times New Roman"/>
            <w:sz w:val="24"/>
            <w:szCs w:val="24"/>
          </w:rPr>
          <w:t>пунктом 13</w:t>
        </w:r>
      </w:hyperlink>
      <w:r w:rsidRPr="00F809C8">
        <w:rPr>
          <w:rFonts w:ascii="Times New Roman" w:hAnsi="Times New Roman"/>
          <w:sz w:val="24"/>
          <w:szCs w:val="24"/>
        </w:rPr>
        <w:t xml:space="preserve">, </w:t>
      </w:r>
      <w:hyperlink r:id="rId7" w:history="1">
        <w:r w:rsidRPr="00F809C8">
          <w:rPr>
            <w:rStyle w:val="a5"/>
            <w:rFonts w:ascii="Times New Roman" w:hAnsi="Times New Roman"/>
            <w:sz w:val="24"/>
            <w:szCs w:val="24"/>
          </w:rPr>
          <w:t>14</w:t>
        </w:r>
      </w:hyperlink>
      <w:r w:rsidRPr="00F809C8">
        <w:rPr>
          <w:rFonts w:ascii="Times New Roman" w:hAnsi="Times New Roman"/>
          <w:sz w:val="24"/>
          <w:szCs w:val="24"/>
        </w:rPr>
        <w:t xml:space="preserve"> или </w:t>
      </w:r>
      <w:hyperlink r:id="rId8" w:history="1">
        <w:r w:rsidRPr="00F809C8">
          <w:rPr>
            <w:rStyle w:val="a5"/>
            <w:rFonts w:ascii="Times New Roman" w:hAnsi="Times New Roman"/>
            <w:sz w:val="24"/>
            <w:szCs w:val="24"/>
          </w:rPr>
          <w:t>20</w:t>
        </w:r>
      </w:hyperlink>
      <w:r w:rsidRPr="00F809C8">
        <w:rPr>
          <w:rFonts w:ascii="Times New Roman" w:hAnsi="Times New Roman"/>
          <w:sz w:val="24"/>
          <w:szCs w:val="24"/>
        </w:rPr>
        <w:t xml:space="preserve"> статьи 39.12 Земельного кодекса РФ, засчитываются в  платы за него. Задатки, внесенные этими лицами, не заключившими в установленном настоящей статьей порядке договор купли-продажи земельного участка вследствие уклонения от заключения указанного договора, не возвращаются.</w:t>
      </w:r>
    </w:p>
    <w:p w:rsidR="00F148B5" w:rsidRPr="00F809C8" w:rsidRDefault="00F148B5" w:rsidP="00F809C8">
      <w:pPr>
        <w:tabs>
          <w:tab w:val="left" w:pos="709"/>
          <w:tab w:val="left" w:pos="851"/>
        </w:tabs>
        <w:spacing w:after="0" w:line="240" w:lineRule="auto"/>
        <w:ind w:firstLine="709"/>
        <w:jc w:val="both"/>
        <w:rPr>
          <w:rFonts w:ascii="Times New Roman" w:hAnsi="Times New Roman"/>
          <w:sz w:val="24"/>
          <w:szCs w:val="24"/>
        </w:rPr>
      </w:pPr>
      <w:r w:rsidRPr="00F809C8">
        <w:rPr>
          <w:rFonts w:ascii="Times New Roman" w:hAnsi="Times New Roman"/>
          <w:sz w:val="24"/>
          <w:szCs w:val="24"/>
        </w:rPr>
        <w:lastRenderedPageBreak/>
        <w:tab/>
        <w:t>При внесении задатка в графе «назначении платежа» необходимо указывать: «Задаток за участие в аукционе купли-продажи земельного участка с кадастровым номером ______________».</w:t>
      </w:r>
    </w:p>
    <w:p w:rsidR="00F148B5" w:rsidRPr="00F809C8" w:rsidRDefault="00F148B5" w:rsidP="00F809C8">
      <w:pPr>
        <w:tabs>
          <w:tab w:val="left" w:pos="709"/>
          <w:tab w:val="left" w:pos="851"/>
        </w:tabs>
        <w:spacing w:after="0" w:line="240" w:lineRule="auto"/>
        <w:ind w:firstLine="709"/>
        <w:jc w:val="both"/>
        <w:rPr>
          <w:rFonts w:ascii="Times New Roman" w:hAnsi="Times New Roman"/>
          <w:b/>
          <w:spacing w:val="-4"/>
          <w:sz w:val="24"/>
          <w:szCs w:val="24"/>
        </w:rPr>
      </w:pPr>
      <w:r w:rsidRPr="00F809C8">
        <w:rPr>
          <w:rFonts w:ascii="Times New Roman" w:hAnsi="Times New Roman"/>
          <w:sz w:val="24"/>
          <w:szCs w:val="24"/>
        </w:rPr>
        <w:tab/>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задаток подлежит возврату в течение трех банковских дней со дня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148B5" w:rsidRPr="00F809C8" w:rsidRDefault="00F148B5" w:rsidP="00F809C8">
      <w:pPr>
        <w:pStyle w:val="ConsPlusNormal"/>
        <w:ind w:firstLine="709"/>
        <w:jc w:val="both"/>
        <w:rPr>
          <w:rFonts w:cs="Times New Roman"/>
        </w:rPr>
      </w:pPr>
      <w:r w:rsidRPr="00F809C8">
        <w:rPr>
          <w:rFonts w:cs="Times New Roman"/>
        </w:rPr>
        <w:t>Претендентам,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претендента по реквизитам, указанным в заявке на участие в торгах.</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b/>
          <w:sz w:val="24"/>
          <w:szCs w:val="24"/>
        </w:rPr>
        <w:t>2.7.</w:t>
      </w:r>
      <w:r w:rsidRPr="00F809C8">
        <w:rPr>
          <w:rFonts w:ascii="Times New Roman" w:hAnsi="Times New Roman"/>
          <w:sz w:val="24"/>
          <w:szCs w:val="24"/>
        </w:rPr>
        <w:t xml:space="preserve"> Начальная цена предмета аукциона по продаже находящихся в государственной или муниципальной собственности земельных участков (цена участка) устанавливается в размере рыночной стоимости земельных участков.</w:t>
      </w:r>
    </w:p>
    <w:p w:rsidR="00F148B5" w:rsidRPr="005E2FCA" w:rsidRDefault="00F148B5" w:rsidP="00F148B5">
      <w:pPr>
        <w:snapToGrid w:val="0"/>
        <w:ind w:left="720"/>
        <w:jc w:val="both"/>
        <w:rPr>
          <w:rFonts w:ascii="Times New Roman" w:hAnsi="Times New Roman"/>
          <w:b/>
          <w:i/>
        </w:rPr>
      </w:pPr>
      <w:r w:rsidRPr="009F1717">
        <w:rPr>
          <w:b/>
        </w:rPr>
        <w:t xml:space="preserve"> </w:t>
      </w:r>
      <w:r w:rsidRPr="005E2FCA">
        <w:rPr>
          <w:rFonts w:ascii="Times New Roman" w:hAnsi="Times New Roman"/>
          <w:b/>
          <w:i/>
        </w:rPr>
        <w:t>Начальная цена, шаг аукциона, размер задатка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086"/>
        <w:gridCol w:w="1482"/>
        <w:gridCol w:w="1418"/>
        <w:gridCol w:w="1099"/>
      </w:tblGrid>
      <w:tr w:rsidR="00F148B5" w:rsidRPr="009F1717" w:rsidTr="00FD6F18">
        <w:trPr>
          <w:trHeight w:val="1124"/>
        </w:trPr>
        <w:tc>
          <w:tcPr>
            <w:tcW w:w="0" w:type="auto"/>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w:t>
            </w:r>
          </w:p>
          <w:p w:rsidR="00F148B5" w:rsidRPr="007C0B59" w:rsidRDefault="00F148B5" w:rsidP="00CD6670">
            <w:pPr>
              <w:autoSpaceDE w:val="0"/>
              <w:autoSpaceDN w:val="0"/>
              <w:adjustRightInd w:val="0"/>
              <w:spacing w:after="0"/>
              <w:jc w:val="center"/>
              <w:rPr>
                <w:rFonts w:ascii="Times New Roman" w:hAnsi="Times New Roman"/>
                <w:sz w:val="20"/>
                <w:szCs w:val="20"/>
              </w:rPr>
            </w:pPr>
            <w:proofErr w:type="spellStart"/>
            <w:proofErr w:type="gramStart"/>
            <w:r w:rsidRPr="007C0B59">
              <w:rPr>
                <w:rFonts w:ascii="Times New Roman" w:hAnsi="Times New Roman"/>
                <w:sz w:val="20"/>
                <w:szCs w:val="20"/>
              </w:rPr>
              <w:t>п</w:t>
            </w:r>
            <w:proofErr w:type="spellEnd"/>
            <w:proofErr w:type="gramEnd"/>
            <w:r w:rsidRPr="007C0B59">
              <w:rPr>
                <w:rFonts w:ascii="Times New Roman" w:hAnsi="Times New Roman"/>
                <w:sz w:val="20"/>
                <w:szCs w:val="20"/>
              </w:rPr>
              <w:t>/</w:t>
            </w:r>
            <w:proofErr w:type="spellStart"/>
            <w:r w:rsidRPr="007C0B59">
              <w:rPr>
                <w:rFonts w:ascii="Times New Roman" w:hAnsi="Times New Roman"/>
                <w:sz w:val="20"/>
                <w:szCs w:val="20"/>
              </w:rPr>
              <w:t>п</w:t>
            </w:r>
            <w:proofErr w:type="spellEnd"/>
          </w:p>
        </w:tc>
        <w:tc>
          <w:tcPr>
            <w:tcW w:w="5086" w:type="dxa"/>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eastAsia="Calibri" w:hAnsi="Times New Roman"/>
                <w:sz w:val="20"/>
                <w:szCs w:val="20"/>
              </w:rPr>
            </w:pPr>
            <w:r w:rsidRPr="007C0B59">
              <w:rPr>
                <w:rFonts w:ascii="Times New Roman" w:hAnsi="Times New Roman"/>
                <w:sz w:val="20"/>
                <w:szCs w:val="20"/>
              </w:rPr>
              <w:t>Адрес земельного участка, кадастровый номер</w:t>
            </w:r>
          </w:p>
        </w:tc>
        <w:tc>
          <w:tcPr>
            <w:tcW w:w="1482" w:type="dxa"/>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eastAsia="Calibri" w:hAnsi="Times New Roman"/>
                <w:sz w:val="20"/>
                <w:szCs w:val="20"/>
              </w:rPr>
            </w:pPr>
            <w:r w:rsidRPr="007C0B59">
              <w:rPr>
                <w:rFonts w:ascii="Times New Roman" w:hAnsi="Times New Roman"/>
                <w:sz w:val="20"/>
                <w:szCs w:val="20"/>
              </w:rPr>
              <w:t>Начальный размер рыночной стоимости,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eastAsia="Calibri" w:hAnsi="Times New Roman"/>
                <w:sz w:val="20"/>
                <w:szCs w:val="20"/>
              </w:rPr>
            </w:pPr>
            <w:r w:rsidRPr="007C0B59">
              <w:rPr>
                <w:rFonts w:ascii="Times New Roman" w:hAnsi="Times New Roman"/>
                <w:sz w:val="20"/>
                <w:szCs w:val="20"/>
              </w:rPr>
              <w:t>Шаг аукциона, руб.</w:t>
            </w:r>
          </w:p>
        </w:tc>
        <w:tc>
          <w:tcPr>
            <w:tcW w:w="1099" w:type="dxa"/>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eastAsia="Calibri" w:hAnsi="Times New Roman"/>
                <w:sz w:val="20"/>
                <w:szCs w:val="20"/>
              </w:rPr>
            </w:pPr>
            <w:r w:rsidRPr="007C0B59">
              <w:rPr>
                <w:rFonts w:ascii="Times New Roman" w:hAnsi="Times New Roman"/>
                <w:sz w:val="20"/>
                <w:szCs w:val="20"/>
              </w:rPr>
              <w:t>Размер задатка, руб.</w:t>
            </w:r>
          </w:p>
        </w:tc>
      </w:tr>
      <w:tr w:rsidR="00F148B5" w:rsidRPr="009F1717" w:rsidTr="00FD6F18">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1</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both"/>
              <w:rPr>
                <w:rFonts w:ascii="Times New Roman" w:hAnsi="Times New Roman"/>
                <w:sz w:val="20"/>
                <w:szCs w:val="20"/>
              </w:rPr>
            </w:pPr>
            <w:r w:rsidRPr="007C0B59">
              <w:rPr>
                <w:rFonts w:ascii="Times New Roman" w:hAnsi="Times New Roman"/>
                <w:sz w:val="20"/>
                <w:szCs w:val="20"/>
              </w:rPr>
              <w:t xml:space="preserve">Красноярский край, Березовский район, пгт. Березовка, ул. Трактовая, </w:t>
            </w:r>
            <w:r w:rsidRPr="007C0B59">
              <w:rPr>
                <w:rFonts w:ascii="Times New Roman" w:hAnsi="Times New Roman"/>
                <w:bCs/>
                <w:sz w:val="20"/>
                <w:szCs w:val="20"/>
              </w:rPr>
              <w:t>с кадастровым номером 24:04:6101010:3409</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594 000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17 820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118 800</w:t>
            </w:r>
          </w:p>
        </w:tc>
      </w:tr>
      <w:tr w:rsidR="00F148B5" w:rsidRPr="009F1717" w:rsidTr="00FD6F1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2</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both"/>
              <w:rPr>
                <w:rFonts w:ascii="Times New Roman" w:hAnsi="Times New Roman"/>
                <w:sz w:val="20"/>
                <w:szCs w:val="20"/>
              </w:rPr>
            </w:pPr>
            <w:r w:rsidRPr="007C0B59">
              <w:rPr>
                <w:rFonts w:ascii="Times New Roman" w:hAnsi="Times New Roman"/>
                <w:sz w:val="20"/>
                <w:szCs w:val="20"/>
              </w:rPr>
              <w:t>Красноярский край, Березовский район, пгт. Березовка, ул. Трактовая</w:t>
            </w:r>
            <w:r w:rsidRPr="007C0B59">
              <w:rPr>
                <w:rFonts w:ascii="Times New Roman" w:hAnsi="Times New Roman"/>
                <w:bCs/>
                <w:sz w:val="20"/>
                <w:szCs w:val="20"/>
              </w:rPr>
              <w:t>, с кадастровым номером 24:04:6101010:3318</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2 458 000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73 740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491 600</w:t>
            </w:r>
          </w:p>
        </w:tc>
      </w:tr>
      <w:tr w:rsidR="00F148B5" w:rsidRPr="009F1717" w:rsidTr="00FD6F1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3</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both"/>
              <w:rPr>
                <w:rFonts w:ascii="Times New Roman" w:hAnsi="Times New Roman"/>
                <w:sz w:val="20"/>
                <w:szCs w:val="20"/>
              </w:rPr>
            </w:pPr>
            <w:r w:rsidRPr="007C0B59">
              <w:rPr>
                <w:rFonts w:ascii="Times New Roman" w:hAnsi="Times New Roman"/>
                <w:sz w:val="20"/>
                <w:szCs w:val="20"/>
              </w:rPr>
              <w:t xml:space="preserve">Российская Федерация, Красноярский край, Березовский район, городское поселение поселок Березовка, пгт. Березовка, ул. Юности, </w:t>
            </w:r>
            <w:r w:rsidRPr="007C0B59">
              <w:rPr>
                <w:rFonts w:ascii="Times New Roman" w:hAnsi="Times New Roman"/>
                <w:bCs/>
                <w:sz w:val="20"/>
                <w:szCs w:val="20"/>
              </w:rPr>
              <w:t>с кадастровым номером 24:04:6101013:3592</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726 000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21 780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145 200</w:t>
            </w:r>
          </w:p>
        </w:tc>
      </w:tr>
      <w:tr w:rsidR="00F148B5" w:rsidRPr="009F1717" w:rsidTr="00FD6F1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4</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both"/>
              <w:rPr>
                <w:rFonts w:ascii="Times New Roman" w:hAnsi="Times New Roman"/>
                <w:sz w:val="20"/>
                <w:szCs w:val="20"/>
              </w:rPr>
            </w:pPr>
            <w:r w:rsidRPr="007C0B59">
              <w:rPr>
                <w:rFonts w:ascii="Times New Roman" w:hAnsi="Times New Roman"/>
                <w:sz w:val="20"/>
                <w:szCs w:val="20"/>
              </w:rPr>
              <w:t xml:space="preserve"> Российская Федерация, Красноярский край, Березовский район, пгт. Березовка, район 1 км автодороги «Обход Березовки», №2, </w:t>
            </w:r>
            <w:r w:rsidRPr="007C0B59">
              <w:rPr>
                <w:rFonts w:ascii="Times New Roman" w:hAnsi="Times New Roman"/>
                <w:bCs/>
                <w:sz w:val="20"/>
                <w:szCs w:val="20"/>
              </w:rPr>
              <w:t>с кадастровым номером 24:04:0401001:422,</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4 735 000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142 050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947 000</w:t>
            </w:r>
          </w:p>
        </w:tc>
      </w:tr>
      <w:tr w:rsidR="00F148B5" w:rsidRPr="009F1717" w:rsidTr="00FD6F1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5</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both"/>
              <w:rPr>
                <w:rFonts w:ascii="Times New Roman" w:hAnsi="Times New Roman"/>
                <w:sz w:val="20"/>
                <w:szCs w:val="20"/>
              </w:rPr>
            </w:pPr>
            <w:r w:rsidRPr="007C0B59">
              <w:rPr>
                <w:rFonts w:ascii="Times New Roman" w:hAnsi="Times New Roman"/>
                <w:sz w:val="20"/>
                <w:szCs w:val="20"/>
              </w:rPr>
              <w:t xml:space="preserve">Российская Федерация, Красноярский край, Березовский район, пгт. Березовка, район 1 км автодороги «Обход Березовки», №3, </w:t>
            </w:r>
            <w:r w:rsidRPr="007C0B59">
              <w:rPr>
                <w:rFonts w:ascii="Times New Roman" w:hAnsi="Times New Roman"/>
                <w:bCs/>
                <w:sz w:val="20"/>
                <w:szCs w:val="20"/>
              </w:rPr>
              <w:t>с кадастровым номером 24:04:0401001:421</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5 287 000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158 610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1 057 400</w:t>
            </w:r>
          </w:p>
        </w:tc>
      </w:tr>
      <w:tr w:rsidR="00F148B5" w:rsidRPr="009F1717" w:rsidTr="00FD6F1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6</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both"/>
              <w:rPr>
                <w:rFonts w:ascii="Times New Roman" w:hAnsi="Times New Roman"/>
                <w:sz w:val="20"/>
                <w:szCs w:val="20"/>
              </w:rPr>
            </w:pPr>
            <w:r w:rsidRPr="007C0B59">
              <w:rPr>
                <w:rFonts w:ascii="Times New Roman" w:hAnsi="Times New Roman"/>
                <w:sz w:val="20"/>
                <w:szCs w:val="20"/>
              </w:rPr>
              <w:t>Красноярский край, Березовский район,</w:t>
            </w:r>
          </w:p>
          <w:p w:rsidR="00F148B5" w:rsidRPr="007C0B59" w:rsidRDefault="00F148B5" w:rsidP="00CD6670">
            <w:pPr>
              <w:spacing w:after="0"/>
              <w:jc w:val="both"/>
              <w:rPr>
                <w:rFonts w:ascii="Times New Roman" w:hAnsi="Times New Roman"/>
                <w:sz w:val="20"/>
                <w:szCs w:val="20"/>
              </w:rPr>
            </w:pPr>
            <w:r w:rsidRPr="007C0B59">
              <w:rPr>
                <w:rFonts w:ascii="Times New Roman" w:hAnsi="Times New Roman"/>
                <w:sz w:val="20"/>
                <w:szCs w:val="20"/>
              </w:rPr>
              <w:t xml:space="preserve"> </w:t>
            </w:r>
            <w:r w:rsidRPr="007C0B59">
              <w:rPr>
                <w:rFonts w:ascii="Times New Roman" w:hAnsi="Times New Roman"/>
                <w:bCs/>
                <w:sz w:val="20"/>
                <w:szCs w:val="20"/>
              </w:rPr>
              <w:t>с кадастровым номером 24:04:6101009:398,</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5 221 000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156 630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spacing w:after="0"/>
              <w:jc w:val="center"/>
              <w:rPr>
                <w:rFonts w:ascii="Times New Roman" w:hAnsi="Times New Roman"/>
                <w:color w:val="000000"/>
                <w:sz w:val="20"/>
                <w:szCs w:val="20"/>
              </w:rPr>
            </w:pPr>
            <w:r w:rsidRPr="007C0B59">
              <w:rPr>
                <w:rFonts w:ascii="Times New Roman" w:hAnsi="Times New Roman"/>
                <w:color w:val="000000"/>
                <w:sz w:val="20"/>
                <w:szCs w:val="20"/>
              </w:rPr>
              <w:t>1 044 200</w:t>
            </w:r>
          </w:p>
        </w:tc>
      </w:tr>
    </w:tbl>
    <w:p w:rsidR="00F148B5" w:rsidRDefault="00F148B5" w:rsidP="00F148B5">
      <w:pPr>
        <w:tabs>
          <w:tab w:val="left" w:pos="851"/>
        </w:tabs>
        <w:spacing w:after="0"/>
        <w:jc w:val="both"/>
        <w:rPr>
          <w:b/>
        </w:rPr>
      </w:pPr>
    </w:p>
    <w:p w:rsidR="00F148B5" w:rsidRDefault="00F148B5" w:rsidP="00F148B5">
      <w:pPr>
        <w:tabs>
          <w:tab w:val="left" w:pos="851"/>
        </w:tabs>
        <w:spacing w:after="0"/>
        <w:jc w:val="both"/>
        <w:rPr>
          <w:b/>
        </w:rPr>
      </w:pPr>
    </w:p>
    <w:p w:rsidR="00F809C8" w:rsidRDefault="00F809C8" w:rsidP="00F148B5">
      <w:pPr>
        <w:tabs>
          <w:tab w:val="left" w:pos="851"/>
        </w:tabs>
        <w:spacing w:after="0"/>
        <w:jc w:val="both"/>
        <w:rPr>
          <w:b/>
        </w:rPr>
      </w:pPr>
    </w:p>
    <w:p w:rsidR="00F809C8" w:rsidRDefault="00F809C8" w:rsidP="00F148B5">
      <w:pPr>
        <w:tabs>
          <w:tab w:val="left" w:pos="851"/>
        </w:tabs>
        <w:spacing w:after="0"/>
        <w:jc w:val="both"/>
        <w:rPr>
          <w:b/>
        </w:rPr>
      </w:pPr>
    </w:p>
    <w:p w:rsidR="00F809C8" w:rsidRDefault="00F809C8" w:rsidP="00F148B5">
      <w:pPr>
        <w:tabs>
          <w:tab w:val="left" w:pos="851"/>
        </w:tabs>
        <w:spacing w:after="0"/>
        <w:jc w:val="both"/>
        <w:rPr>
          <w:b/>
        </w:rPr>
      </w:pPr>
    </w:p>
    <w:p w:rsidR="00F809C8" w:rsidRDefault="00F809C8" w:rsidP="00F148B5">
      <w:pPr>
        <w:tabs>
          <w:tab w:val="left" w:pos="851"/>
        </w:tabs>
        <w:spacing w:after="0"/>
        <w:jc w:val="both"/>
        <w:rPr>
          <w:b/>
        </w:rPr>
      </w:pPr>
    </w:p>
    <w:p w:rsidR="00F809C8" w:rsidRDefault="00F809C8" w:rsidP="00F148B5">
      <w:pPr>
        <w:tabs>
          <w:tab w:val="left" w:pos="851"/>
        </w:tabs>
        <w:spacing w:after="0"/>
        <w:jc w:val="both"/>
        <w:rPr>
          <w:b/>
        </w:rPr>
      </w:pPr>
    </w:p>
    <w:p w:rsidR="00F809C8" w:rsidRDefault="00F809C8" w:rsidP="00F148B5">
      <w:pPr>
        <w:tabs>
          <w:tab w:val="left" w:pos="851"/>
        </w:tabs>
        <w:spacing w:after="0"/>
        <w:jc w:val="both"/>
        <w:rPr>
          <w:b/>
        </w:rPr>
      </w:pPr>
    </w:p>
    <w:p w:rsidR="00F148B5" w:rsidRPr="00CA29D6" w:rsidRDefault="00F148B5" w:rsidP="00F809C8">
      <w:pPr>
        <w:tabs>
          <w:tab w:val="left" w:pos="851"/>
        </w:tabs>
        <w:spacing w:after="0" w:line="240" w:lineRule="auto"/>
        <w:ind w:firstLine="851"/>
        <w:jc w:val="both"/>
        <w:rPr>
          <w:rFonts w:ascii="Times New Roman" w:hAnsi="Times New Roman"/>
          <w:sz w:val="24"/>
          <w:szCs w:val="24"/>
        </w:rPr>
      </w:pPr>
      <w:r w:rsidRPr="00CA29D6">
        <w:rPr>
          <w:rFonts w:ascii="Times New Roman" w:hAnsi="Times New Roman"/>
          <w:b/>
          <w:sz w:val="24"/>
          <w:szCs w:val="24"/>
        </w:rPr>
        <w:lastRenderedPageBreak/>
        <w:t>2.8</w:t>
      </w:r>
      <w:r w:rsidRPr="00CA29D6">
        <w:rPr>
          <w:rFonts w:ascii="Times New Roman" w:hAnsi="Times New Roman"/>
          <w:sz w:val="24"/>
          <w:szCs w:val="24"/>
        </w:rPr>
        <w:t>. Существенные условия продажи земельного участка, находящегося в государственной собственности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701"/>
      </w:tblGrid>
      <w:tr w:rsidR="00F148B5" w:rsidRPr="007C0B59" w:rsidTr="00FD6F18">
        <w:trPr>
          <w:trHeight w:val="559"/>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 xml:space="preserve">№ </w:t>
            </w:r>
            <w:proofErr w:type="spellStart"/>
            <w:proofErr w:type="gramStart"/>
            <w:r w:rsidRPr="007C0B59">
              <w:rPr>
                <w:rFonts w:ascii="Times New Roman" w:hAnsi="Times New Roman" w:cs="Times New Roman"/>
                <w:sz w:val="20"/>
                <w:szCs w:val="20"/>
              </w:rPr>
              <w:t>п</w:t>
            </w:r>
            <w:proofErr w:type="spellEnd"/>
            <w:proofErr w:type="gramEnd"/>
            <w:r w:rsidRPr="007C0B59">
              <w:rPr>
                <w:rFonts w:ascii="Times New Roman" w:hAnsi="Times New Roman" w:cs="Times New Roman"/>
                <w:sz w:val="20"/>
                <w:szCs w:val="20"/>
              </w:rPr>
              <w:t>/</w:t>
            </w:r>
            <w:proofErr w:type="spellStart"/>
            <w:r w:rsidRPr="007C0B59">
              <w:rPr>
                <w:rFonts w:ascii="Times New Roman" w:hAnsi="Times New Roman" w:cs="Times New Roman"/>
                <w:sz w:val="20"/>
                <w:szCs w:val="20"/>
              </w:rPr>
              <w:t>п</w:t>
            </w:r>
            <w:proofErr w:type="spellEnd"/>
          </w:p>
        </w:tc>
        <w:tc>
          <w:tcPr>
            <w:tcW w:w="7230"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Предмет договора</w:t>
            </w:r>
          </w:p>
        </w:tc>
        <w:tc>
          <w:tcPr>
            <w:tcW w:w="1701"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Цена договора</w:t>
            </w:r>
          </w:p>
        </w:tc>
      </w:tr>
      <w:tr w:rsidR="00F148B5" w:rsidRPr="007C0B59" w:rsidTr="00FD6F18">
        <w:trPr>
          <w:trHeight w:val="1279"/>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1</w:t>
            </w:r>
          </w:p>
        </w:tc>
        <w:tc>
          <w:tcPr>
            <w:tcW w:w="7230" w:type="dxa"/>
            <w:vAlign w:val="center"/>
          </w:tcPr>
          <w:p w:rsidR="00F148B5" w:rsidRPr="007C0B59" w:rsidRDefault="00F148B5" w:rsidP="00CD6670">
            <w:pPr>
              <w:tabs>
                <w:tab w:val="left" w:pos="709"/>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земельный участок, расположенный по адресу: Красноярский край, Березовский район, пгт. Березовка, ул. Трактовая, </w:t>
            </w:r>
            <w:r w:rsidRPr="007C0B59">
              <w:rPr>
                <w:rFonts w:ascii="Times New Roman" w:hAnsi="Times New Roman"/>
                <w:bCs/>
                <w:sz w:val="20"/>
                <w:szCs w:val="20"/>
              </w:rPr>
              <w:t xml:space="preserve">общей площадью </w:t>
            </w:r>
            <w:r w:rsidRPr="007C0B59">
              <w:rPr>
                <w:rFonts w:ascii="Times New Roman" w:hAnsi="Times New Roman"/>
                <w:sz w:val="20"/>
                <w:szCs w:val="20"/>
              </w:rPr>
              <w:t>– 772</w:t>
            </w:r>
            <w:r w:rsidRPr="007C0B59">
              <w:rPr>
                <w:rFonts w:ascii="Times New Roman" w:hAnsi="Times New Roman"/>
                <w:bCs/>
                <w:sz w:val="20"/>
                <w:szCs w:val="20"/>
              </w:rPr>
              <w:t xml:space="preserve"> кв.м., с кадастровым номером 24:04:6101010:3409, </w:t>
            </w:r>
            <w:r w:rsidRPr="007C0B59">
              <w:rPr>
                <w:rFonts w:ascii="Times New Roman" w:hAnsi="Times New Roman"/>
                <w:sz w:val="20"/>
                <w:szCs w:val="20"/>
              </w:rPr>
              <w:t>категория земель – земли населенных пунктов, разрешенное использование – вспомогательные объекты для поддержания основных функций зоны</w:t>
            </w:r>
          </w:p>
        </w:tc>
        <w:tc>
          <w:tcPr>
            <w:tcW w:w="1701" w:type="dxa"/>
          </w:tcPr>
          <w:p w:rsidR="00F148B5" w:rsidRPr="007C0B59" w:rsidRDefault="00F148B5" w:rsidP="00CD6670">
            <w:pPr>
              <w:tabs>
                <w:tab w:val="left" w:pos="709"/>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Определяется по результатам аукциона </w:t>
            </w:r>
          </w:p>
        </w:tc>
      </w:tr>
      <w:tr w:rsidR="00F148B5" w:rsidRPr="007C0B59" w:rsidTr="00FD6F18">
        <w:trPr>
          <w:trHeight w:val="1415"/>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2</w:t>
            </w:r>
          </w:p>
        </w:tc>
        <w:tc>
          <w:tcPr>
            <w:tcW w:w="7230" w:type="dxa"/>
            <w:vAlign w:val="center"/>
          </w:tcPr>
          <w:p w:rsidR="00F148B5" w:rsidRPr="007C0B59" w:rsidRDefault="00F148B5" w:rsidP="00CD6670">
            <w:pPr>
              <w:tabs>
                <w:tab w:val="left" w:pos="709"/>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земельный участок, расположенный по адресу: Красноярский край, Березовский район, пгт. Березовка, ул. Трактовая</w:t>
            </w:r>
            <w:r w:rsidRPr="007C0B59">
              <w:rPr>
                <w:rFonts w:ascii="Times New Roman" w:hAnsi="Times New Roman"/>
                <w:bCs/>
                <w:sz w:val="20"/>
                <w:szCs w:val="20"/>
              </w:rPr>
              <w:t xml:space="preserve">, общей площадью </w:t>
            </w:r>
            <w:r w:rsidRPr="007C0B59">
              <w:rPr>
                <w:rFonts w:ascii="Times New Roman" w:hAnsi="Times New Roman"/>
                <w:sz w:val="20"/>
                <w:szCs w:val="20"/>
              </w:rPr>
              <w:t xml:space="preserve">– 4376 </w:t>
            </w:r>
            <w:r w:rsidRPr="007C0B59">
              <w:rPr>
                <w:rFonts w:ascii="Times New Roman" w:hAnsi="Times New Roman"/>
                <w:bCs/>
                <w:sz w:val="20"/>
                <w:szCs w:val="20"/>
              </w:rPr>
              <w:t xml:space="preserve">кв.м., с кадастровым номером 24:04:6101010:3318, </w:t>
            </w:r>
            <w:r w:rsidRPr="007C0B59">
              <w:rPr>
                <w:rFonts w:ascii="Times New Roman" w:hAnsi="Times New Roman"/>
                <w:sz w:val="20"/>
                <w:szCs w:val="20"/>
              </w:rPr>
              <w:t>категория земель – земли населенных пунктов, разрешенное использование – вспомогательные объекты для поддержания основных функций зоны, под иными объектами специального назначения</w:t>
            </w:r>
          </w:p>
        </w:tc>
        <w:tc>
          <w:tcPr>
            <w:tcW w:w="1701" w:type="dxa"/>
          </w:tcPr>
          <w:p w:rsidR="00F148B5" w:rsidRPr="007C0B59" w:rsidRDefault="00F148B5" w:rsidP="00CD6670">
            <w:pPr>
              <w:tabs>
                <w:tab w:val="left" w:pos="709"/>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Определяется по результатам аукциона </w:t>
            </w:r>
          </w:p>
        </w:tc>
      </w:tr>
      <w:tr w:rsidR="00F148B5" w:rsidRPr="007C0B59" w:rsidTr="00FD6F18">
        <w:trPr>
          <w:trHeight w:val="1361"/>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3</w:t>
            </w:r>
          </w:p>
        </w:tc>
        <w:tc>
          <w:tcPr>
            <w:tcW w:w="7230" w:type="dxa"/>
            <w:vAlign w:val="center"/>
          </w:tcPr>
          <w:p w:rsidR="00F148B5" w:rsidRPr="007C0B59" w:rsidRDefault="00F148B5" w:rsidP="00CD6670">
            <w:pPr>
              <w:tabs>
                <w:tab w:val="left" w:pos="709"/>
                <w:tab w:val="left" w:pos="851"/>
              </w:tabs>
              <w:spacing w:after="0"/>
              <w:jc w:val="both"/>
              <w:rPr>
                <w:rFonts w:ascii="Times New Roman" w:hAnsi="Times New Roman"/>
                <w:b/>
                <w:sz w:val="20"/>
                <w:szCs w:val="20"/>
              </w:rPr>
            </w:pPr>
            <w:r w:rsidRPr="007C0B59">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городское поселение поселок Березовка, пгт. Березовка, ул. Юности, </w:t>
            </w:r>
            <w:r w:rsidRPr="007C0B59">
              <w:rPr>
                <w:rFonts w:ascii="Times New Roman" w:hAnsi="Times New Roman"/>
                <w:bCs/>
                <w:sz w:val="20"/>
                <w:szCs w:val="20"/>
              </w:rPr>
              <w:t xml:space="preserve">общей площадью </w:t>
            </w:r>
            <w:r w:rsidRPr="007C0B59">
              <w:rPr>
                <w:rFonts w:ascii="Times New Roman" w:hAnsi="Times New Roman"/>
                <w:sz w:val="20"/>
                <w:szCs w:val="20"/>
              </w:rPr>
              <w:t>– 1406</w:t>
            </w:r>
            <w:r w:rsidRPr="007C0B59">
              <w:rPr>
                <w:rFonts w:ascii="Times New Roman" w:hAnsi="Times New Roman"/>
                <w:bCs/>
                <w:sz w:val="20"/>
                <w:szCs w:val="20"/>
              </w:rPr>
              <w:t xml:space="preserve"> кв.м., с кадастровым номером 24:04:6101013:3592, </w:t>
            </w:r>
            <w:r w:rsidRPr="007C0B59">
              <w:rPr>
                <w:rFonts w:ascii="Times New Roman" w:hAnsi="Times New Roman"/>
                <w:sz w:val="20"/>
                <w:szCs w:val="20"/>
              </w:rPr>
              <w:t>категория земель – земли населенных пунктов, разрешенное использование – вспомогательные объекты для поддержания основных функций зоны</w:t>
            </w:r>
          </w:p>
        </w:tc>
        <w:tc>
          <w:tcPr>
            <w:tcW w:w="1701" w:type="dxa"/>
          </w:tcPr>
          <w:p w:rsidR="00F148B5" w:rsidRPr="007C0B59" w:rsidRDefault="00F148B5" w:rsidP="00CD6670">
            <w:pPr>
              <w:tabs>
                <w:tab w:val="left" w:pos="709"/>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Определяется по результатам аукциона </w:t>
            </w:r>
          </w:p>
        </w:tc>
      </w:tr>
      <w:tr w:rsidR="00F148B5" w:rsidRPr="007C0B59" w:rsidTr="00FD6F18">
        <w:trPr>
          <w:trHeight w:val="1394"/>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4</w:t>
            </w:r>
          </w:p>
        </w:tc>
        <w:tc>
          <w:tcPr>
            <w:tcW w:w="7230" w:type="dxa"/>
            <w:vAlign w:val="center"/>
          </w:tcPr>
          <w:p w:rsidR="00F148B5" w:rsidRPr="007C0B59" w:rsidRDefault="00F148B5" w:rsidP="00CD6670">
            <w:pPr>
              <w:tabs>
                <w:tab w:val="left" w:pos="846"/>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пгт. Березовка, район 1 км автодороги «Обход Березовки», №2, </w:t>
            </w:r>
            <w:r w:rsidRPr="007C0B59">
              <w:rPr>
                <w:rFonts w:ascii="Times New Roman" w:hAnsi="Times New Roman"/>
                <w:bCs/>
                <w:sz w:val="20"/>
                <w:szCs w:val="20"/>
              </w:rPr>
              <w:t xml:space="preserve">общей площадью </w:t>
            </w:r>
            <w:r w:rsidRPr="007C0B59">
              <w:rPr>
                <w:rFonts w:ascii="Times New Roman" w:hAnsi="Times New Roman"/>
                <w:sz w:val="20"/>
                <w:szCs w:val="20"/>
              </w:rPr>
              <w:t>– 9848</w:t>
            </w:r>
            <w:r w:rsidRPr="007C0B59">
              <w:rPr>
                <w:rFonts w:ascii="Times New Roman" w:hAnsi="Times New Roman"/>
                <w:bCs/>
                <w:sz w:val="20"/>
                <w:szCs w:val="20"/>
              </w:rPr>
              <w:t xml:space="preserve"> кв.м., с кадастровым номером 24:04:0401001:422, </w:t>
            </w:r>
            <w:r w:rsidRPr="007C0B59">
              <w:rPr>
                <w:rFonts w:ascii="Times New Roman" w:hAnsi="Times New Roman"/>
                <w:sz w:val="20"/>
                <w:szCs w:val="20"/>
              </w:rPr>
              <w:t>категория земель – земли населенных пунктов, разрешенное использование – Отдых (рекреация);</w:t>
            </w:r>
          </w:p>
        </w:tc>
        <w:tc>
          <w:tcPr>
            <w:tcW w:w="1701" w:type="dxa"/>
          </w:tcPr>
          <w:p w:rsidR="00F148B5" w:rsidRPr="007C0B59" w:rsidRDefault="00F148B5" w:rsidP="00CD6670">
            <w:pPr>
              <w:tabs>
                <w:tab w:val="left" w:pos="709"/>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Определяется по результатам аукциона </w:t>
            </w:r>
          </w:p>
        </w:tc>
      </w:tr>
      <w:tr w:rsidR="00F148B5" w:rsidRPr="007C0B59" w:rsidTr="00FD6F18">
        <w:trPr>
          <w:trHeight w:val="1273"/>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5</w:t>
            </w:r>
          </w:p>
        </w:tc>
        <w:tc>
          <w:tcPr>
            <w:tcW w:w="7230" w:type="dxa"/>
            <w:vAlign w:val="center"/>
          </w:tcPr>
          <w:p w:rsidR="00F148B5" w:rsidRPr="007C0B59" w:rsidRDefault="00F148B5" w:rsidP="00CD6670">
            <w:pPr>
              <w:tabs>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пгт. Березовка, район 1 км автодороги «Обход Березовки», №3, </w:t>
            </w:r>
            <w:r w:rsidRPr="007C0B59">
              <w:rPr>
                <w:rFonts w:ascii="Times New Roman" w:hAnsi="Times New Roman"/>
                <w:bCs/>
                <w:sz w:val="20"/>
                <w:szCs w:val="20"/>
              </w:rPr>
              <w:t xml:space="preserve">общей площадью </w:t>
            </w:r>
            <w:r w:rsidRPr="007C0B59">
              <w:rPr>
                <w:rFonts w:ascii="Times New Roman" w:hAnsi="Times New Roman"/>
                <w:sz w:val="20"/>
                <w:szCs w:val="20"/>
              </w:rPr>
              <w:t>– 11309</w:t>
            </w:r>
            <w:r w:rsidRPr="007C0B59">
              <w:rPr>
                <w:rFonts w:ascii="Times New Roman" w:hAnsi="Times New Roman"/>
                <w:bCs/>
                <w:sz w:val="20"/>
                <w:szCs w:val="20"/>
              </w:rPr>
              <w:t xml:space="preserve"> кв.м., с кадастровым номером 24:04:0401001:421, </w:t>
            </w:r>
            <w:r w:rsidRPr="007C0B59">
              <w:rPr>
                <w:rFonts w:ascii="Times New Roman" w:hAnsi="Times New Roman"/>
                <w:sz w:val="20"/>
                <w:szCs w:val="20"/>
              </w:rPr>
              <w:t>категория земель – земли населенных пунктов, разрешенное использование – Отдых (рекреация)</w:t>
            </w:r>
          </w:p>
        </w:tc>
        <w:tc>
          <w:tcPr>
            <w:tcW w:w="1701" w:type="dxa"/>
          </w:tcPr>
          <w:p w:rsidR="00F148B5" w:rsidRPr="007C0B59" w:rsidRDefault="00F148B5" w:rsidP="00CD6670">
            <w:pPr>
              <w:tabs>
                <w:tab w:val="left" w:pos="709"/>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Определяется по результатам аукциона </w:t>
            </w:r>
          </w:p>
        </w:tc>
      </w:tr>
      <w:tr w:rsidR="00F148B5" w:rsidRPr="007C0B59" w:rsidTr="00FD6F18">
        <w:trPr>
          <w:trHeight w:val="1221"/>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6</w:t>
            </w:r>
          </w:p>
        </w:tc>
        <w:tc>
          <w:tcPr>
            <w:tcW w:w="7230" w:type="dxa"/>
            <w:vAlign w:val="center"/>
          </w:tcPr>
          <w:p w:rsidR="00F148B5" w:rsidRPr="007C0B59" w:rsidRDefault="00F148B5" w:rsidP="00CD6670">
            <w:pPr>
              <w:tabs>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земельный участок, расположенный по адресу: Красноярский край, Березовский район, </w:t>
            </w:r>
            <w:r w:rsidRPr="007C0B59">
              <w:rPr>
                <w:rFonts w:ascii="Times New Roman" w:hAnsi="Times New Roman"/>
                <w:bCs/>
                <w:sz w:val="20"/>
                <w:szCs w:val="20"/>
              </w:rPr>
              <w:t xml:space="preserve">общей площадью </w:t>
            </w:r>
            <w:r w:rsidRPr="007C0B59">
              <w:rPr>
                <w:rFonts w:ascii="Times New Roman" w:hAnsi="Times New Roman"/>
                <w:sz w:val="20"/>
                <w:szCs w:val="20"/>
              </w:rPr>
              <w:t>– 10 885</w:t>
            </w:r>
            <w:r w:rsidRPr="007C0B59">
              <w:rPr>
                <w:rFonts w:ascii="Times New Roman" w:hAnsi="Times New Roman"/>
                <w:bCs/>
                <w:sz w:val="20"/>
                <w:szCs w:val="20"/>
              </w:rPr>
              <w:t xml:space="preserve"> кв.м., с кадастровым номером 24:04:6101009:398, </w:t>
            </w:r>
            <w:r w:rsidRPr="007C0B59">
              <w:rPr>
                <w:rFonts w:ascii="Times New Roman" w:hAnsi="Times New Roman"/>
                <w:sz w:val="20"/>
                <w:szCs w:val="20"/>
              </w:rPr>
              <w:t>категория земель – земли населенных пунктов, разрешенное использование – вспомогательные объекты для поддержания основных функций зоны</w:t>
            </w:r>
          </w:p>
        </w:tc>
        <w:tc>
          <w:tcPr>
            <w:tcW w:w="1701" w:type="dxa"/>
          </w:tcPr>
          <w:p w:rsidR="00F148B5" w:rsidRPr="007C0B59" w:rsidRDefault="00F148B5" w:rsidP="00CD6670">
            <w:pPr>
              <w:tabs>
                <w:tab w:val="left" w:pos="709"/>
                <w:tab w:val="left" w:pos="851"/>
              </w:tabs>
              <w:spacing w:after="0"/>
              <w:jc w:val="both"/>
              <w:textAlignment w:val="baseline"/>
              <w:rPr>
                <w:rFonts w:ascii="Times New Roman" w:hAnsi="Times New Roman"/>
                <w:sz w:val="20"/>
                <w:szCs w:val="20"/>
              </w:rPr>
            </w:pPr>
            <w:r w:rsidRPr="007C0B59">
              <w:rPr>
                <w:rFonts w:ascii="Times New Roman" w:hAnsi="Times New Roman"/>
                <w:sz w:val="20"/>
                <w:szCs w:val="20"/>
              </w:rPr>
              <w:t xml:space="preserve">Определяется по результатам аукциона </w:t>
            </w:r>
          </w:p>
        </w:tc>
      </w:tr>
    </w:tbl>
    <w:p w:rsidR="00F148B5" w:rsidRPr="007C0B59" w:rsidRDefault="00F148B5" w:rsidP="00F148B5">
      <w:pPr>
        <w:pStyle w:val="a3"/>
        <w:tabs>
          <w:tab w:val="left" w:pos="709"/>
          <w:tab w:val="left" w:pos="851"/>
        </w:tabs>
        <w:spacing w:before="0" w:after="0"/>
        <w:ind w:firstLine="600"/>
        <w:jc w:val="both"/>
        <w:rPr>
          <w:rFonts w:ascii="Times New Roman" w:hAnsi="Times New Roman" w:cs="Times New Roman"/>
          <w:color w:val="auto"/>
          <w:sz w:val="20"/>
          <w:szCs w:val="20"/>
        </w:rPr>
      </w:pPr>
    </w:p>
    <w:p w:rsidR="00F148B5" w:rsidRPr="00F809C8" w:rsidRDefault="00F148B5" w:rsidP="007248DC">
      <w:pPr>
        <w:pStyle w:val="a3"/>
        <w:tabs>
          <w:tab w:val="left" w:pos="709"/>
          <w:tab w:val="left" w:pos="851"/>
        </w:tabs>
        <w:spacing w:before="0" w:afterLines="40"/>
        <w:ind w:firstLine="709"/>
        <w:jc w:val="both"/>
        <w:rPr>
          <w:rFonts w:ascii="Times New Roman" w:hAnsi="Times New Roman" w:cs="Times New Roman"/>
          <w:color w:val="auto"/>
          <w:w w:val="104"/>
        </w:rPr>
      </w:pPr>
      <w:r w:rsidRPr="00F809C8">
        <w:rPr>
          <w:rFonts w:ascii="Times New Roman" w:hAnsi="Times New Roman" w:cs="Times New Roman"/>
          <w:color w:val="auto"/>
        </w:rPr>
        <w:t xml:space="preserve">Плата по договору победителем аукциона вносится не позднее дня заключения договора купли-продажи земельного участка. </w:t>
      </w:r>
    </w:p>
    <w:p w:rsidR="00F148B5" w:rsidRPr="00F809C8" w:rsidRDefault="00F148B5" w:rsidP="007248DC">
      <w:pPr>
        <w:spacing w:afterLines="40" w:line="240" w:lineRule="auto"/>
        <w:ind w:firstLine="709"/>
        <w:jc w:val="both"/>
        <w:rPr>
          <w:rFonts w:ascii="Times New Roman" w:hAnsi="Times New Roman"/>
          <w:sz w:val="24"/>
          <w:szCs w:val="24"/>
          <w:u w:val="single"/>
        </w:rPr>
      </w:pPr>
      <w:r w:rsidRPr="00F809C8">
        <w:rPr>
          <w:rFonts w:ascii="Times New Roman" w:hAnsi="Times New Roman"/>
          <w:w w:val="104"/>
          <w:sz w:val="24"/>
          <w:szCs w:val="24"/>
        </w:rPr>
        <w:t xml:space="preserve">Победитель аукциона перечисляет сумму за земельный участок на счёт: </w:t>
      </w:r>
      <w:r w:rsidRPr="00F809C8">
        <w:rPr>
          <w:rFonts w:ascii="Times New Roman" w:hAnsi="Times New Roman"/>
          <w:sz w:val="24"/>
          <w:szCs w:val="24"/>
        </w:rPr>
        <w:t xml:space="preserve">УФК по Красноярскому краю (Управление по АГЗ и имущественным отношениям администрации района), р/с 40101810600000010001, в отделение Красноярск, </w:t>
      </w:r>
      <w:proofErr w:type="gramStart"/>
      <w:r w:rsidRPr="00F809C8">
        <w:rPr>
          <w:rFonts w:ascii="Times New Roman" w:hAnsi="Times New Roman"/>
          <w:sz w:val="24"/>
          <w:szCs w:val="24"/>
        </w:rPr>
        <w:t>г</w:t>
      </w:r>
      <w:proofErr w:type="gramEnd"/>
      <w:r w:rsidRPr="00F809C8">
        <w:rPr>
          <w:rFonts w:ascii="Times New Roman" w:hAnsi="Times New Roman"/>
          <w:sz w:val="24"/>
          <w:szCs w:val="24"/>
        </w:rPr>
        <w:t xml:space="preserve">. Красноярск, ИНН 2404013305, БИК 040407001, продажа </w:t>
      </w:r>
      <w:r w:rsidRPr="00F809C8">
        <w:rPr>
          <w:rFonts w:ascii="Times New Roman" w:hAnsi="Times New Roman"/>
          <w:sz w:val="24"/>
          <w:szCs w:val="24"/>
          <w:u w:val="single"/>
        </w:rPr>
        <w:t>КОД 11511406013130000430,</w:t>
      </w:r>
      <w:r w:rsidRPr="00F809C8">
        <w:rPr>
          <w:rFonts w:ascii="Times New Roman" w:hAnsi="Times New Roman"/>
          <w:sz w:val="24"/>
          <w:szCs w:val="24"/>
        </w:rPr>
        <w:t xml:space="preserve"> </w:t>
      </w:r>
      <w:r w:rsidRPr="00F809C8">
        <w:rPr>
          <w:rFonts w:ascii="Times New Roman" w:hAnsi="Times New Roman"/>
          <w:sz w:val="24"/>
          <w:szCs w:val="24"/>
          <w:u w:val="single"/>
        </w:rPr>
        <w:t xml:space="preserve">код ОКТМО 04605151, КПП 240401001, лицевой счет №04193005250. </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Договор купли-продажи регистрируется в Управление федеральной службы государственной регистрации, кадастра и картографии по Красноярскому краю за счет Победителя аукциона.</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2.9. </w:t>
      </w:r>
      <w:r w:rsidRPr="00F809C8">
        <w:rPr>
          <w:rFonts w:ascii="Times New Roman" w:hAnsi="Times New Roman"/>
          <w:sz w:val="24"/>
          <w:szCs w:val="24"/>
        </w:rPr>
        <w:t>Порядок проведения аукциона:</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-перед началом аукциона участники (представители участников) должны представить документы, подтверждающие личность, пройти регистрацию и получить пронумерованные карточки участника аукциона;</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-аукцион ведет председатель (в случае его отсутствия – заместитель председателя) Комиссии;</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начинается с оглашения председателем номера лота (наименования земельного участка), основных его характеристик, начальной цены земельного участка и шага аукциона;</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-каждую последующую цену председатель назначает путем увеличения предыдущей цены на шаг аукциона. После объявления каждой цены председатель называет номер карточки участника аукциона, который первым поднял карточку, и указывает на этого участника. Затем председатель объявляет следующую цену в соответствии с шагом аукциона;</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-при отсутствии участников аукциона, готовых заключить договор купли-продажи на  земельный участок по названной цене, председатель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председателем последним;</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-по завершен</w:t>
      </w:r>
      <w:proofErr w:type="gramStart"/>
      <w:r w:rsidRPr="00F809C8">
        <w:rPr>
          <w:rFonts w:ascii="Times New Roman" w:hAnsi="Times New Roman"/>
          <w:sz w:val="24"/>
          <w:szCs w:val="24"/>
        </w:rPr>
        <w:t>ии ау</w:t>
      </w:r>
      <w:proofErr w:type="gramEnd"/>
      <w:r w:rsidRPr="00F809C8">
        <w:rPr>
          <w:rFonts w:ascii="Times New Roman" w:hAnsi="Times New Roman"/>
          <w:sz w:val="24"/>
          <w:szCs w:val="24"/>
        </w:rPr>
        <w:t>кциона председатель объявляет о завершении торгов, плату за земельный участок, сложившуюся в ходе торгов, и номер карточки победителя аукциона;</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-цена платы на земельный участок, предложенная победителем аукциона, заносится в протокол об итогах аукциона, составляемый в двух экземплярах, который подписывается членами Комиссии и победителем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-в случае</w:t>
      </w:r>
      <w:proofErr w:type="gramStart"/>
      <w:r w:rsidRPr="00F809C8">
        <w:rPr>
          <w:rFonts w:ascii="Times New Roman" w:hAnsi="Times New Roman"/>
          <w:sz w:val="24"/>
          <w:szCs w:val="24"/>
        </w:rPr>
        <w:t>,</w:t>
      </w:r>
      <w:proofErr w:type="gramEnd"/>
      <w:r w:rsidRPr="00F809C8">
        <w:rPr>
          <w:rFonts w:ascii="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48B5" w:rsidRPr="00F809C8" w:rsidRDefault="00F148B5" w:rsidP="007248DC">
      <w:pPr>
        <w:tabs>
          <w:tab w:val="left" w:pos="709"/>
          <w:tab w:val="left" w:pos="851"/>
        </w:tabs>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F809C8">
        <w:rPr>
          <w:rFonts w:ascii="Times New Roman" w:hAnsi="Times New Roman"/>
          <w:sz w:val="24"/>
          <w:szCs w:val="24"/>
        </w:rPr>
        <w:t>При этом договор заключается по цене участка, предложенной победителем аукциона, плата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09C8">
        <w:rPr>
          <w:rFonts w:ascii="Times New Roman" w:hAnsi="Times New Roman"/>
          <w:sz w:val="24"/>
          <w:szCs w:val="24"/>
        </w:rPr>
        <w:t xml:space="preserve"> Не допускается заключение указанных договоров </w:t>
      </w:r>
      <w:proofErr w:type="gramStart"/>
      <w:r w:rsidRPr="00F809C8">
        <w:rPr>
          <w:rFonts w:ascii="Times New Roman" w:hAnsi="Times New Roman"/>
          <w:sz w:val="24"/>
          <w:szCs w:val="24"/>
        </w:rPr>
        <w:t>ранее</w:t>
      </w:r>
      <w:proofErr w:type="gramEnd"/>
      <w:r w:rsidRPr="00F809C8">
        <w:rPr>
          <w:rFonts w:ascii="Times New Roman" w:hAnsi="Times New Roman"/>
          <w:sz w:val="24"/>
          <w:szCs w:val="24"/>
        </w:rPr>
        <w:t xml:space="preserve">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земельного участка.</w:t>
      </w: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i/>
          <w:sz w:val="24"/>
          <w:szCs w:val="24"/>
        </w:rPr>
        <w:t>Победителем аукциона признается</w:t>
      </w:r>
      <w:r w:rsidRPr="00F809C8">
        <w:rPr>
          <w:rFonts w:ascii="Times New Roman" w:hAnsi="Times New Roman"/>
          <w:sz w:val="24"/>
          <w:szCs w:val="24"/>
        </w:rPr>
        <w:t xml:space="preserve"> участник, предложивший наибольший размер цены за земельный участок. </w:t>
      </w:r>
    </w:p>
    <w:p w:rsidR="00F148B5" w:rsidRPr="00F809C8" w:rsidRDefault="00F148B5" w:rsidP="007248DC">
      <w:pPr>
        <w:pStyle w:val="ConsPlusNormal"/>
        <w:spacing w:afterLines="40"/>
        <w:ind w:firstLine="709"/>
        <w:jc w:val="both"/>
        <w:rPr>
          <w:rFonts w:cs="Times New Roman"/>
        </w:rPr>
      </w:pPr>
      <w:r w:rsidRPr="00F809C8">
        <w:rPr>
          <w:rFonts w:cs="Times New Roman"/>
        </w:rPr>
        <w:t>-в случае</w:t>
      </w:r>
      <w:proofErr w:type="gramStart"/>
      <w:r w:rsidRPr="00F809C8">
        <w:rPr>
          <w:rFonts w:cs="Times New Roman"/>
        </w:rPr>
        <w:t>,</w:t>
      </w:r>
      <w:proofErr w:type="gramEnd"/>
      <w:r w:rsidRPr="00F809C8">
        <w:rPr>
          <w:rFonts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48B5" w:rsidRPr="00F809C8" w:rsidRDefault="00F148B5" w:rsidP="007248DC">
      <w:pPr>
        <w:pStyle w:val="ConsPlusNormal"/>
        <w:spacing w:afterLines="40"/>
        <w:ind w:firstLine="709"/>
        <w:jc w:val="both"/>
        <w:rPr>
          <w:rFonts w:cs="Times New Roman"/>
        </w:rPr>
      </w:pPr>
      <w:r w:rsidRPr="00F809C8">
        <w:rPr>
          <w:rFonts w:cs="Times New Roman"/>
        </w:rPr>
        <w:t>-в случае</w:t>
      </w:r>
      <w:proofErr w:type="gramStart"/>
      <w:r w:rsidRPr="00F809C8">
        <w:rPr>
          <w:rFonts w:cs="Times New Roman"/>
        </w:rPr>
        <w:t>,</w:t>
      </w:r>
      <w:proofErr w:type="gramEnd"/>
      <w:r w:rsidRPr="00F809C8">
        <w:rPr>
          <w:rFonts w:cs="Times New Roman"/>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148B5" w:rsidRPr="00F809C8" w:rsidRDefault="00F148B5" w:rsidP="007248DC">
      <w:pPr>
        <w:pStyle w:val="ConsPlusNormal"/>
        <w:spacing w:afterLines="40"/>
        <w:ind w:firstLine="709"/>
        <w:jc w:val="both"/>
        <w:rPr>
          <w:rFonts w:cs="Times New Roman"/>
        </w:rPr>
      </w:pPr>
      <w:r w:rsidRPr="00F809C8">
        <w:rPr>
          <w:rFonts w:cs="Times New Roman"/>
        </w:rPr>
        <w:lastRenderedPageBreak/>
        <w:t>-в случае</w:t>
      </w:r>
      <w:proofErr w:type="gramStart"/>
      <w:r w:rsidRPr="00F809C8">
        <w:rPr>
          <w:rFonts w:cs="Times New Roman"/>
        </w:rPr>
        <w:t>,</w:t>
      </w:r>
      <w:proofErr w:type="gramEnd"/>
      <w:r w:rsidRPr="00F809C8">
        <w:rPr>
          <w:rFonts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809C8">
        <w:rPr>
          <w:rFonts w:cs="Times New Roman"/>
        </w:rPr>
        <w:t>ии ау</w:t>
      </w:r>
      <w:proofErr w:type="gramEnd"/>
      <w:r w:rsidRPr="00F809C8">
        <w:rPr>
          <w:rFonts w:cs="Times New Roman"/>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2.10. </w:t>
      </w:r>
      <w:r w:rsidRPr="00F809C8">
        <w:rPr>
          <w:rFonts w:ascii="Times New Roman" w:hAnsi="Times New Roman"/>
          <w:bCs/>
          <w:sz w:val="24"/>
          <w:szCs w:val="24"/>
        </w:rPr>
        <w:t>У</w:t>
      </w:r>
      <w:r w:rsidRPr="00F809C8">
        <w:rPr>
          <w:rFonts w:ascii="Times New Roman" w:hAnsi="Times New Roman"/>
          <w:sz w:val="24"/>
          <w:szCs w:val="24"/>
        </w:rPr>
        <w:t xml:space="preserve">словия торгов: </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Претендент должен в установленном порядке:</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-подать заявку Организатору торгов по форме согласно приложению 1 к настоящему извещению с приложением всех документов, состав которых установлен извещением.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 </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Обязанность доказать свое право на участие в аукционе возлагается на Претендента. </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Сведения о Претендентах, о датах подачи заявок, о внесенных задатках, а также сведения о Претендентах, не допущенных к участию в аукционе с указание причин отказа, заносятся в протокол рассмотрения заявок на участие в аукционе. В указанный в извещении о проведении торгов день Комиссия  рассматривает заявки и документы Претендентов и устанавливает факт поступления на счет, указанный в извещении, установленных сумм задатков. </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 результатам рассмотрения заявок и документов Комиссия принимает решение о признании Претендентов участниками аукциона. Протокол приема заявок подписывается Комиссией.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 Претендент, допущенный к участию в аукционе, приобретает статус участника аукциона с момента оформления Комиссией торгов протокола о признании Претендентов участниками аукциона. </w:t>
      </w:r>
    </w:p>
    <w:p w:rsidR="00F148B5" w:rsidRPr="00F809C8" w:rsidRDefault="00F148B5" w:rsidP="007248DC">
      <w:pPr>
        <w:tabs>
          <w:tab w:val="left" w:pos="709"/>
          <w:tab w:val="left" w:pos="851"/>
        </w:tabs>
        <w:spacing w:afterLines="40" w:line="240" w:lineRule="auto"/>
        <w:ind w:firstLine="709"/>
        <w:jc w:val="both"/>
        <w:rPr>
          <w:rFonts w:ascii="Times New Roman" w:eastAsia="Arial" w:hAnsi="Times New Roman"/>
          <w:sz w:val="24"/>
          <w:szCs w:val="24"/>
        </w:rPr>
      </w:pPr>
      <w:r w:rsidRPr="00F809C8">
        <w:rPr>
          <w:rFonts w:ascii="Times New Roman" w:hAnsi="Times New Roman"/>
          <w:sz w:val="24"/>
          <w:szCs w:val="24"/>
        </w:rPr>
        <w:t>Претендент не допускается к участию в аукционе по следующим основаниям:</w:t>
      </w:r>
    </w:p>
    <w:p w:rsidR="00F148B5" w:rsidRPr="00F809C8" w:rsidRDefault="00F148B5" w:rsidP="007248DC">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F148B5" w:rsidRPr="00F809C8" w:rsidRDefault="00F148B5" w:rsidP="007248DC">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2) не поступление задатка на дату рассмотрения заявок на участие в аукционе;</w:t>
      </w:r>
    </w:p>
    <w:p w:rsidR="00F148B5" w:rsidRPr="00F809C8" w:rsidRDefault="00F148B5" w:rsidP="007248DC">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за плату;</w:t>
      </w:r>
    </w:p>
    <w:p w:rsidR="00F148B5" w:rsidRPr="00F809C8" w:rsidRDefault="00F148B5" w:rsidP="007248DC">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Участникам аукциона, не ставшим победителями, задаток возвращается в течение 3-х дней с момента проведения аукциона. В случае если победитель торгов уклонился от заключения договора купли-продажи земельного участка, внесенный победителем торгов задаток ему не возвращается.</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Один заявитель вправе подать только одну заявку на участие в аукционе по лоту.</w:t>
      </w:r>
    </w:p>
    <w:p w:rsidR="00F148B5" w:rsidRPr="00F809C8" w:rsidRDefault="00F148B5" w:rsidP="007248DC">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Управление по архитектуре, градостроительству, земельным и имущественным отношениям администрации Березовского района Красноярского края вправе принять  решение об отказе в проведен</w:t>
      </w:r>
      <w:proofErr w:type="gramStart"/>
      <w:r w:rsidRPr="00F809C8">
        <w:rPr>
          <w:rFonts w:ascii="Times New Roman" w:hAnsi="Times New Roman"/>
          <w:sz w:val="24"/>
          <w:szCs w:val="24"/>
        </w:rPr>
        <w:t>ии ау</w:t>
      </w:r>
      <w:proofErr w:type="gramEnd"/>
      <w:r w:rsidRPr="00F809C8">
        <w:rPr>
          <w:rFonts w:ascii="Times New Roman" w:hAnsi="Times New Roman"/>
          <w:sz w:val="24"/>
          <w:szCs w:val="24"/>
        </w:rPr>
        <w:t xml:space="preserve">кциона в случае выявления обстоятельств, предусмотренных </w:t>
      </w:r>
      <w:hyperlink r:id="rId9" w:history="1">
        <w:r w:rsidRPr="00F809C8">
          <w:rPr>
            <w:rFonts w:ascii="Times New Roman" w:hAnsi="Times New Roman"/>
            <w:sz w:val="24"/>
            <w:szCs w:val="24"/>
          </w:rPr>
          <w:t>пунктом 8</w:t>
        </w:r>
      </w:hyperlink>
      <w:r w:rsidRPr="00F809C8">
        <w:rPr>
          <w:rFonts w:ascii="Times New Roman" w:hAnsi="Times New Roman"/>
          <w:sz w:val="24"/>
          <w:szCs w:val="24"/>
        </w:rPr>
        <w:t xml:space="preserve"> ст. 39.11. Земельного кодекса РФ. Извещение об отказе в проведен</w:t>
      </w:r>
      <w:proofErr w:type="gramStart"/>
      <w:r w:rsidRPr="00F809C8">
        <w:rPr>
          <w:rFonts w:ascii="Times New Roman" w:hAnsi="Times New Roman"/>
          <w:sz w:val="24"/>
          <w:szCs w:val="24"/>
        </w:rPr>
        <w:t>ии ау</w:t>
      </w:r>
      <w:proofErr w:type="gramEnd"/>
      <w:r w:rsidRPr="00F809C8">
        <w:rPr>
          <w:rFonts w:ascii="Times New Roman" w:hAnsi="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09C8">
        <w:rPr>
          <w:rFonts w:ascii="Times New Roman" w:hAnsi="Times New Roman"/>
          <w:sz w:val="24"/>
          <w:szCs w:val="24"/>
        </w:rPr>
        <w:t>ии ау</w:t>
      </w:r>
      <w:proofErr w:type="gramEnd"/>
      <w:r w:rsidRPr="00F809C8">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F148B5" w:rsidRPr="00F809C8" w:rsidRDefault="00F148B5"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Право на земельный участок переходит к победителю торгов в порядке, установленном действующим законодательством Российской Федерации.  </w:t>
      </w:r>
    </w:p>
    <w:p w:rsidR="00F148B5" w:rsidRPr="00F809C8" w:rsidRDefault="00F148B5" w:rsidP="007248DC">
      <w:pPr>
        <w:pStyle w:val="ConsPlusNormal"/>
        <w:spacing w:afterLines="40"/>
        <w:ind w:firstLine="709"/>
        <w:jc w:val="both"/>
        <w:rPr>
          <w:rFonts w:cs="Times New Roman"/>
        </w:rPr>
      </w:pPr>
      <w:r w:rsidRPr="00F809C8">
        <w:rPr>
          <w:rFonts w:cs="Times New Roman"/>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148B5" w:rsidRPr="00F809C8" w:rsidRDefault="00F148B5" w:rsidP="007248DC">
      <w:pPr>
        <w:pStyle w:val="ConsPlusNormal"/>
        <w:spacing w:afterLines="40"/>
        <w:ind w:firstLine="709"/>
        <w:jc w:val="both"/>
        <w:rPr>
          <w:rFonts w:cs="Times New Roman"/>
        </w:rPr>
      </w:pPr>
      <w:r w:rsidRPr="00F809C8">
        <w:rPr>
          <w:rFonts w:cs="Times New Roman"/>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sidRPr="00F809C8">
        <w:rPr>
          <w:rFonts w:cs="Times New Roman"/>
        </w:rPr>
        <w:t>орган</w:t>
      </w:r>
      <w:proofErr w:type="gramEnd"/>
      <w:r w:rsidRPr="00F809C8">
        <w:rPr>
          <w:rFonts w:cs="Times New Roman"/>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148B5" w:rsidRPr="00F809C8" w:rsidRDefault="00F148B5" w:rsidP="007248DC">
      <w:pPr>
        <w:pStyle w:val="ConsPlusNormal"/>
        <w:spacing w:afterLines="40"/>
        <w:ind w:firstLine="709"/>
        <w:jc w:val="both"/>
        <w:rPr>
          <w:rFonts w:cs="Times New Roman"/>
        </w:rPr>
      </w:pPr>
      <w:proofErr w:type="gramStart"/>
      <w:r w:rsidRPr="00F809C8">
        <w:rPr>
          <w:rFonts w:cs="Times New Roman"/>
        </w:rPr>
        <w:t xml:space="preserve">Сведения о победителях аукционов, уклонившихся от заключения договора купли-продажи земельного участка, являющегося предметом аукциона, и об иных лицах (заявитель, подавший единственную заявку на участие в аукционе, единственный участник аукциона), с которыми указанные договоры заключаются в соответствии с </w:t>
      </w:r>
      <w:hyperlink r:id="rId10" w:history="1">
        <w:r w:rsidRPr="00F809C8">
          <w:rPr>
            <w:rFonts w:cs="Times New Roman"/>
          </w:rPr>
          <w:t>пунктом 13</w:t>
        </w:r>
      </w:hyperlink>
      <w:r w:rsidRPr="00F809C8">
        <w:rPr>
          <w:rFonts w:cs="Times New Roman"/>
        </w:rPr>
        <w:t xml:space="preserve">, </w:t>
      </w:r>
      <w:hyperlink r:id="rId11" w:history="1">
        <w:r w:rsidRPr="00F809C8">
          <w:rPr>
            <w:rFonts w:cs="Times New Roman"/>
          </w:rPr>
          <w:t>14</w:t>
        </w:r>
      </w:hyperlink>
      <w:r w:rsidRPr="00F809C8">
        <w:rPr>
          <w:rFonts w:cs="Times New Roman"/>
        </w:rPr>
        <w:t xml:space="preserve"> или </w:t>
      </w:r>
      <w:hyperlink r:id="rId12" w:history="1">
        <w:r w:rsidRPr="00F809C8">
          <w:rPr>
            <w:rFonts w:cs="Times New Roman"/>
          </w:rPr>
          <w:t>20</w:t>
        </w:r>
      </w:hyperlink>
      <w:r w:rsidRPr="00F809C8">
        <w:rPr>
          <w:rFonts w:cs="Times New Roman"/>
        </w:rPr>
        <w:t xml:space="preserve"> статьи 39.12.Земельного кодекса РФ и которые уклонились от их заключения, включаются в реестр недобросовестных участников аукциона.</w:t>
      </w:r>
      <w:proofErr w:type="gramEnd"/>
    </w:p>
    <w:p w:rsidR="00B635BC" w:rsidRPr="00F809C8" w:rsidRDefault="00B635BC" w:rsidP="007248DC">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Все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   </w:t>
      </w:r>
    </w:p>
    <w:p w:rsidR="00F148B5" w:rsidRPr="00F809C8" w:rsidRDefault="00F148B5" w:rsidP="007248DC">
      <w:pPr>
        <w:pStyle w:val="a3"/>
        <w:tabs>
          <w:tab w:val="left" w:pos="709"/>
          <w:tab w:val="left" w:pos="851"/>
        </w:tabs>
        <w:spacing w:before="0" w:afterLines="40"/>
        <w:ind w:firstLine="709"/>
        <w:jc w:val="both"/>
        <w:rPr>
          <w:rFonts w:ascii="Times New Roman" w:hAnsi="Times New Roman" w:cs="Times New Roman"/>
          <w:color w:val="auto"/>
          <w:u w:val="single"/>
        </w:rPr>
      </w:pPr>
      <w:r w:rsidRPr="00F809C8">
        <w:rPr>
          <w:rFonts w:ascii="Times New Roman" w:hAnsi="Times New Roman" w:cs="Times New Roman"/>
          <w:b/>
          <w:bCs/>
          <w:color w:val="auto"/>
        </w:rPr>
        <w:t>2.11.</w:t>
      </w:r>
      <w:r w:rsidRPr="00F809C8">
        <w:rPr>
          <w:rFonts w:ascii="Times New Roman" w:hAnsi="Times New Roman" w:cs="Times New Roman"/>
          <w:color w:val="auto"/>
        </w:rPr>
        <w:t xml:space="preserve"> Договор купли-продажи земельного участка заключаются с Администрацией поселка Березовка Березовского района Красноярского края.</w:t>
      </w:r>
    </w:p>
    <w:p w:rsidR="00F148B5" w:rsidRPr="00F809C8" w:rsidRDefault="00F148B5" w:rsidP="007248DC">
      <w:pPr>
        <w:pStyle w:val="a3"/>
        <w:tabs>
          <w:tab w:val="left" w:pos="709"/>
          <w:tab w:val="left" w:pos="851"/>
        </w:tabs>
        <w:spacing w:before="0" w:afterLines="40"/>
        <w:ind w:firstLine="709"/>
        <w:jc w:val="both"/>
        <w:rPr>
          <w:rFonts w:ascii="Times New Roman" w:hAnsi="Times New Roman" w:cs="Times New Roman"/>
          <w:color w:val="auto"/>
          <w:u w:val="single"/>
        </w:rPr>
      </w:pPr>
    </w:p>
    <w:p w:rsidR="00F148B5" w:rsidRPr="00F809C8" w:rsidRDefault="00F148B5" w:rsidP="007248DC">
      <w:pPr>
        <w:spacing w:afterLines="40" w:line="240" w:lineRule="auto"/>
        <w:ind w:firstLine="709"/>
        <w:jc w:val="both"/>
        <w:rPr>
          <w:rFonts w:ascii="Times New Roman" w:hAnsi="Times New Roman"/>
          <w:i/>
          <w:sz w:val="24"/>
          <w:szCs w:val="24"/>
        </w:rPr>
      </w:pPr>
    </w:p>
    <w:p w:rsidR="00F148B5" w:rsidRPr="00F809C8" w:rsidRDefault="00F148B5" w:rsidP="007248DC">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Председатель Комиссии                              </w:t>
      </w:r>
      <w:r w:rsidRPr="00F809C8">
        <w:rPr>
          <w:rFonts w:ascii="Times New Roman" w:hAnsi="Times New Roman"/>
          <w:sz w:val="24"/>
          <w:szCs w:val="24"/>
        </w:rPr>
        <w:tab/>
      </w:r>
      <w:r w:rsidRPr="00F809C8">
        <w:rPr>
          <w:rFonts w:ascii="Times New Roman" w:hAnsi="Times New Roman"/>
          <w:sz w:val="24"/>
          <w:szCs w:val="24"/>
        </w:rPr>
        <w:tab/>
        <w:t xml:space="preserve">                       А.А. Кузнецов</w:t>
      </w:r>
    </w:p>
    <w:p w:rsidR="00F148B5" w:rsidRPr="00F809C8" w:rsidRDefault="00F148B5" w:rsidP="007248DC">
      <w:pPr>
        <w:spacing w:afterLines="40" w:line="240" w:lineRule="auto"/>
        <w:ind w:firstLine="709"/>
        <w:jc w:val="both"/>
        <w:rPr>
          <w:rFonts w:ascii="Times New Roman" w:hAnsi="Times New Roman"/>
          <w:sz w:val="24"/>
          <w:szCs w:val="24"/>
        </w:rPr>
      </w:pPr>
    </w:p>
    <w:p w:rsidR="00F148B5" w:rsidRPr="00622E36" w:rsidRDefault="00F148B5" w:rsidP="00F148B5">
      <w:pPr>
        <w:ind w:firstLine="600"/>
        <w:jc w:val="right"/>
        <w:rPr>
          <w:rFonts w:ascii="Times New Roman" w:hAnsi="Times New Roman"/>
          <w:sz w:val="24"/>
          <w:szCs w:val="24"/>
        </w:rPr>
      </w:pPr>
    </w:p>
    <w:p w:rsidR="006A4EE2" w:rsidRDefault="006A4EE2" w:rsidP="00F148B5">
      <w:pPr>
        <w:jc w:val="center"/>
      </w:pPr>
    </w:p>
    <w:sectPr w:rsidR="006A4EE2" w:rsidSect="00F11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eterburg">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486197"/>
    <w:multiLevelType w:val="hybridMultilevel"/>
    <w:tmpl w:val="2BD85E0A"/>
    <w:lvl w:ilvl="0" w:tplc="063A3B0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
    <w:nsid w:val="2BB460AE"/>
    <w:multiLevelType w:val="hybridMultilevel"/>
    <w:tmpl w:val="F43E91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1662F"/>
    <w:rsid w:val="000501C3"/>
    <w:rsid w:val="000754F5"/>
    <w:rsid w:val="000F67BA"/>
    <w:rsid w:val="00130FF1"/>
    <w:rsid w:val="002242C6"/>
    <w:rsid w:val="00257FFA"/>
    <w:rsid w:val="002F4699"/>
    <w:rsid w:val="00313531"/>
    <w:rsid w:val="00392C20"/>
    <w:rsid w:val="003A66F1"/>
    <w:rsid w:val="00426464"/>
    <w:rsid w:val="00431D36"/>
    <w:rsid w:val="004B4CAD"/>
    <w:rsid w:val="004F4DDD"/>
    <w:rsid w:val="00583E72"/>
    <w:rsid w:val="005E2FCA"/>
    <w:rsid w:val="00667333"/>
    <w:rsid w:val="00671F80"/>
    <w:rsid w:val="006A4EE2"/>
    <w:rsid w:val="006D5503"/>
    <w:rsid w:val="007248DC"/>
    <w:rsid w:val="0082761C"/>
    <w:rsid w:val="00861A76"/>
    <w:rsid w:val="008C29D1"/>
    <w:rsid w:val="009B4901"/>
    <w:rsid w:val="009C0B13"/>
    <w:rsid w:val="009F7058"/>
    <w:rsid w:val="00A54779"/>
    <w:rsid w:val="00A678CC"/>
    <w:rsid w:val="00AB6B26"/>
    <w:rsid w:val="00B623AF"/>
    <w:rsid w:val="00B635BC"/>
    <w:rsid w:val="00B9029D"/>
    <w:rsid w:val="00BC3353"/>
    <w:rsid w:val="00BE68F8"/>
    <w:rsid w:val="00BE7B61"/>
    <w:rsid w:val="00C649AF"/>
    <w:rsid w:val="00C6716A"/>
    <w:rsid w:val="00CA29D6"/>
    <w:rsid w:val="00D15EAD"/>
    <w:rsid w:val="00D1662F"/>
    <w:rsid w:val="00DF13A5"/>
    <w:rsid w:val="00E71C3C"/>
    <w:rsid w:val="00E72F57"/>
    <w:rsid w:val="00EE17A2"/>
    <w:rsid w:val="00F11CC8"/>
    <w:rsid w:val="00F148B5"/>
    <w:rsid w:val="00F809C8"/>
    <w:rsid w:val="00FD0DC3"/>
    <w:rsid w:val="00FD6F18"/>
    <w:rsid w:val="00FF7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 w:type="paragraph" w:styleId="a8">
    <w:name w:val="Body Text"/>
    <w:basedOn w:val="a"/>
    <w:link w:val="a9"/>
    <w:rsid w:val="00BE7B61"/>
    <w:pPr>
      <w:spacing w:after="0" w:line="240" w:lineRule="auto"/>
      <w:ind w:firstLine="709"/>
      <w:jc w:val="both"/>
    </w:pPr>
    <w:rPr>
      <w:rFonts w:ascii="Times New Roman" w:hAnsi="Times New Roman"/>
      <w:bCs/>
      <w:sz w:val="28"/>
      <w:szCs w:val="24"/>
      <w:lang w:eastAsia="en-US"/>
    </w:rPr>
  </w:style>
  <w:style w:type="character" w:customStyle="1" w:styleId="a9">
    <w:name w:val="Основной текст Знак"/>
    <w:basedOn w:val="a0"/>
    <w:link w:val="a8"/>
    <w:rsid w:val="00BE7B61"/>
    <w:rPr>
      <w:rFonts w:ascii="Times New Roman" w:eastAsia="Times New Roman" w:hAnsi="Times New Roman" w:cs="Times New Roman"/>
      <w:bCs/>
      <w:sz w:val="28"/>
      <w:szCs w:val="24"/>
    </w:rPr>
  </w:style>
  <w:style w:type="paragraph" w:styleId="31">
    <w:name w:val="Body Text Indent 3"/>
    <w:basedOn w:val="a"/>
    <w:link w:val="32"/>
    <w:uiPriority w:val="99"/>
    <w:semiHidden/>
    <w:unhideWhenUsed/>
    <w:rsid w:val="0082761C"/>
    <w:pPr>
      <w:spacing w:after="120"/>
      <w:ind w:left="283"/>
    </w:pPr>
    <w:rPr>
      <w:sz w:val="16"/>
      <w:szCs w:val="16"/>
    </w:rPr>
  </w:style>
  <w:style w:type="character" w:customStyle="1" w:styleId="32">
    <w:name w:val="Основной текст с отступом 3 Знак"/>
    <w:basedOn w:val="a0"/>
    <w:link w:val="31"/>
    <w:uiPriority w:val="99"/>
    <w:semiHidden/>
    <w:rsid w:val="0082761C"/>
    <w:rPr>
      <w:rFonts w:ascii="Calibri" w:eastAsia="Times New Roman" w:hAnsi="Calibri" w:cs="Times New Roman"/>
      <w:sz w:val="16"/>
      <w:szCs w:val="16"/>
      <w:lang w:eastAsia="ru-RU"/>
    </w:rPr>
  </w:style>
  <w:style w:type="paragraph" w:customStyle="1" w:styleId="ConsNormal">
    <w:name w:val="ConsNormal"/>
    <w:rsid w:val="0082761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customStyle="1" w:styleId="ConsPlusNormal">
    <w:name w:val="ConsPlusNormal"/>
    <w:rsid w:val="00C6716A"/>
    <w:pPr>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List Bullet"/>
    <w:basedOn w:val="a"/>
    <w:rsid w:val="00431D36"/>
    <w:pPr>
      <w:overflowPunct w:val="0"/>
      <w:autoSpaceDE w:val="0"/>
      <w:autoSpaceDN w:val="0"/>
      <w:adjustRightInd w:val="0"/>
      <w:spacing w:after="0" w:line="240" w:lineRule="auto"/>
      <w:ind w:firstLine="510"/>
      <w:jc w:val="both"/>
      <w:textAlignment w:val="baseline"/>
    </w:pPr>
    <w:rPr>
      <w:rFonts w:ascii="Times New Roman" w:hAnsi="Times New Roman"/>
      <w:sz w:val="28"/>
      <w:szCs w:val="20"/>
    </w:rPr>
  </w:style>
  <w:style w:type="paragraph" w:customStyle="1" w:styleId="Iniiaiieoaenonionooiii2">
    <w:name w:val="Iniiaiie oaeno n ionooiii 2"/>
    <w:basedOn w:val="a"/>
    <w:rsid w:val="00431D36"/>
    <w:pPr>
      <w:spacing w:after="0" w:line="240" w:lineRule="auto"/>
      <w:ind w:firstLine="284"/>
      <w:jc w:val="both"/>
    </w:pPr>
    <w:rPr>
      <w:rFonts w:ascii="Peterburg" w:hAnsi="Peterburg"/>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16591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0AF0CE816EFC105D7AFC65351981320F20436E9D0F52E0DDDE500EE4E6F09FC3ABCDDA7tFX8B"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DCA0AF0CE816EFC105D7AFC65351981320F20436E9D0F52E0DDDE500EE4E6F09FC3ABCDCAEtFXAB" TargetMode="External"/><Relationship Id="rId12" Type="http://schemas.openxmlformats.org/officeDocument/2006/relationships/hyperlink" Target="consultantplus://offline/ref=9E6E284811B4BD4BC8BA943EDAD9C0CD5876CD3857937D44C7A2EA0BA7EBB5737B1D9B1AD3WC1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CA0AF0CE816EFC105D7AFC65351981320F20436E9D0F52E0DDDE500EE4E6F09FC3ABCDCAFtFX3B" TargetMode="External"/><Relationship Id="rId11" Type="http://schemas.openxmlformats.org/officeDocument/2006/relationships/hyperlink" Target="consultantplus://offline/ref=9E6E284811B4BD4BC8BA943EDAD9C0CD5876CD3857937D44C7A2EA0BA7EBB5737B1D9B1BDAWC1EC" TargetMode="External"/><Relationship Id="rId5" Type="http://schemas.openxmlformats.org/officeDocument/2006/relationships/webSettings" Target="webSettings.xml"/><Relationship Id="rId10" Type="http://schemas.openxmlformats.org/officeDocument/2006/relationships/hyperlink" Target="consultantplus://offline/ref=9E6E284811B4BD4BC8BA943EDAD9C0CD5876CD3857937D44C7A2EA0BA7EBB5737B1D9B1BDBWC17C" TargetMode="External"/><Relationship Id="rId4" Type="http://schemas.openxmlformats.org/officeDocument/2006/relationships/settings" Target="settings.xml"/><Relationship Id="rId9" Type="http://schemas.openxmlformats.org/officeDocument/2006/relationships/hyperlink" Target="consultantplus://offline/ref=D260C7E16E410815030BD83F741139B9DA8FF169C68A8654004FB51C946FE49A61F8299CC4yCP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6BC7-3B33-4540-9D2C-A394C501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5095</Words>
  <Characters>29045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1221</cp:lastModifiedBy>
  <cp:revision>10</cp:revision>
  <cp:lastPrinted>2019-10-29T04:20:00Z</cp:lastPrinted>
  <dcterms:created xsi:type="dcterms:W3CDTF">2019-10-22T09:45:00Z</dcterms:created>
  <dcterms:modified xsi:type="dcterms:W3CDTF">2019-10-29T07:01:00Z</dcterms:modified>
</cp:coreProperties>
</file>