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Layout w:type="fixed"/>
        <w:tblLook w:val="0000"/>
      </w:tblPr>
      <w:tblGrid>
        <w:gridCol w:w="9510"/>
      </w:tblGrid>
      <w:tr w:rsidR="0051355F" w:rsidTr="0051355F">
        <w:trPr>
          <w:trHeight w:val="1"/>
        </w:trPr>
        <w:tc>
          <w:tcPr>
            <w:tcW w:w="9510" w:type="dxa"/>
            <w:shd w:val="clear" w:color="000000" w:fill="FFFFFF"/>
          </w:tcPr>
          <w:p w:rsidR="0051355F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55F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1355F" w:rsidTr="0051355F">
        <w:trPr>
          <w:trHeight w:val="1"/>
        </w:trPr>
        <w:tc>
          <w:tcPr>
            <w:tcW w:w="9510" w:type="dxa"/>
            <w:shd w:val="clear" w:color="000000" w:fill="FFFFFF"/>
          </w:tcPr>
          <w:p w:rsidR="0051355F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51355F" w:rsidTr="0051355F">
        <w:trPr>
          <w:trHeight w:val="1"/>
        </w:trPr>
        <w:tc>
          <w:tcPr>
            <w:tcW w:w="9510" w:type="dxa"/>
            <w:shd w:val="clear" w:color="000000" w:fill="FFFFFF"/>
          </w:tcPr>
          <w:p w:rsidR="0051355F" w:rsidRDefault="0051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1355F" w:rsidTr="0051355F">
        <w:trPr>
          <w:trHeight w:val="1"/>
        </w:trPr>
        <w:tc>
          <w:tcPr>
            <w:tcW w:w="9510" w:type="dxa"/>
            <w:shd w:val="clear" w:color="000000" w:fill="FFFFFF"/>
          </w:tcPr>
          <w:p w:rsidR="0051355F" w:rsidRDefault="0051355F" w:rsidP="006537B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                                   </w:t>
            </w:r>
            <w:r>
              <w:rPr>
                <w:rFonts w:ascii="Times New Roman CYR" w:hAnsi="Times New Roman CYR" w:cs="Times New Roman CYR"/>
                <w:sz w:val="40"/>
                <w:szCs w:val="40"/>
              </w:rPr>
              <w:t>РЕШЕНИЕ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</w:p>
          <w:p w:rsidR="0051355F" w:rsidRDefault="0051355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Березовка</w:t>
            </w:r>
          </w:p>
        </w:tc>
      </w:tr>
    </w:tbl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537BB">
        <w:rPr>
          <w:rFonts w:ascii="Times New Roman" w:hAnsi="Times New Roman" w:cs="Times New Roman"/>
          <w:sz w:val="28"/>
          <w:szCs w:val="28"/>
        </w:rPr>
        <w:t>«</w:t>
      </w:r>
      <w:r w:rsidR="006537BB" w:rsidRPr="006537BB">
        <w:rPr>
          <w:rFonts w:ascii="Times New Roman" w:hAnsi="Times New Roman" w:cs="Times New Roman"/>
          <w:sz w:val="28"/>
          <w:szCs w:val="28"/>
        </w:rPr>
        <w:t>24</w:t>
      </w:r>
      <w:r w:rsidRPr="006537BB">
        <w:rPr>
          <w:rFonts w:ascii="Times New Roman" w:hAnsi="Times New Roman" w:cs="Times New Roman"/>
          <w:sz w:val="28"/>
          <w:szCs w:val="28"/>
        </w:rPr>
        <w:t xml:space="preserve">» </w:t>
      </w:r>
      <w:r w:rsidR="006537BB" w:rsidRPr="006537BB">
        <w:rPr>
          <w:rFonts w:ascii="Times New Roman" w:hAnsi="Times New Roman" w:cs="Times New Roman"/>
          <w:sz w:val="28"/>
          <w:szCs w:val="28"/>
        </w:rPr>
        <w:t>мая</w:t>
      </w:r>
      <w:r w:rsidRPr="006537BB">
        <w:rPr>
          <w:rFonts w:ascii="Times New Roman" w:hAnsi="Times New Roman" w:cs="Times New Roman"/>
          <w:sz w:val="28"/>
          <w:szCs w:val="28"/>
        </w:rPr>
        <w:t xml:space="preserve"> 2022                                            </w:t>
      </w:r>
      <w:r w:rsidR="006537BB" w:rsidRPr="006537BB">
        <w:rPr>
          <w:rFonts w:ascii="Times New Roman" w:hAnsi="Times New Roman" w:cs="Times New Roman"/>
          <w:sz w:val="28"/>
          <w:szCs w:val="28"/>
        </w:rPr>
        <w:tab/>
      </w:r>
      <w:r w:rsidR="006537BB" w:rsidRPr="006537BB">
        <w:rPr>
          <w:rFonts w:ascii="Times New Roman" w:hAnsi="Times New Roman" w:cs="Times New Roman"/>
          <w:sz w:val="28"/>
          <w:szCs w:val="28"/>
        </w:rPr>
        <w:tab/>
      </w:r>
      <w:r w:rsidR="006537BB" w:rsidRPr="006537BB">
        <w:rPr>
          <w:rFonts w:ascii="Times New Roman" w:hAnsi="Times New Roman" w:cs="Times New Roman"/>
          <w:sz w:val="28"/>
          <w:szCs w:val="28"/>
        </w:rPr>
        <w:tab/>
      </w:r>
      <w:r w:rsidR="006537BB" w:rsidRPr="006537BB">
        <w:rPr>
          <w:rFonts w:ascii="Times New Roman" w:hAnsi="Times New Roman" w:cs="Times New Roman"/>
          <w:sz w:val="28"/>
          <w:szCs w:val="28"/>
        </w:rPr>
        <w:tab/>
      </w:r>
      <w:r w:rsidRPr="006537BB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6537BB" w:rsidRPr="006537BB">
        <w:rPr>
          <w:rFonts w:ascii="Times New Roman" w:hAnsi="Times New Roman" w:cs="Times New Roman"/>
          <w:sz w:val="28"/>
          <w:szCs w:val="28"/>
        </w:rPr>
        <w:t>19-6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поселка Березовка Березовского района Красноярского</w:t>
      </w:r>
      <w:proofErr w:type="gram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края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сооружений», </w:t>
      </w:r>
      <w:r w:rsidRPr="006537BB">
        <w:rPr>
          <w:rFonts w:ascii="Times New Roman" w:hAnsi="Times New Roman" w:cs="Times New Roman"/>
          <w:sz w:val="28"/>
          <w:szCs w:val="28"/>
        </w:rPr>
        <w:t>руководствуясь Уставом поселка Березовка, Березовский</w:t>
      </w:r>
      <w:proofErr w:type="gramEnd"/>
      <w:r w:rsidRPr="006537BB">
        <w:rPr>
          <w:rFonts w:ascii="Times New Roman" w:hAnsi="Times New Roman" w:cs="Times New Roman"/>
          <w:sz w:val="28"/>
          <w:szCs w:val="28"/>
        </w:rPr>
        <w:t xml:space="preserve"> поселковый Совет депутатов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BB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6537B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осмотра зданий, сооружений на 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расположенных на территории поселка Березовка Березовского района Красноярского края</w:t>
      </w:r>
      <w:proofErr w:type="gramEnd"/>
      <w:r w:rsidRPr="006537B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537BB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6537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7B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</w:t>
      </w:r>
      <w:r w:rsidRPr="006537BB">
        <w:rPr>
          <w:rFonts w:ascii="Times New Roman" w:hAnsi="Times New Roman" w:cs="Times New Roman"/>
          <w:sz w:val="28"/>
          <w:szCs w:val="28"/>
          <w:highlight w:val="white"/>
        </w:rPr>
        <w:t>остоянную комиссию Березовского поселкового Совета депутатов по благоустройству, градостроительству, жилищно-коммунальному хозяйству и земельным вопросам.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опубликованию в газете «Пригород» и размещению на официальном сайте администрации </w:t>
      </w:r>
      <w:proofErr w:type="spell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. Березовка Березовского района Красноярского края </w:t>
      </w:r>
      <w:hyperlink r:id="rId5" w:history="1">
        <w:r w:rsidRPr="006537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www.pgt-berezovka</w:t>
        </w:r>
      </w:hyperlink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537BB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4. Настоящее Решение вступает в силу </w:t>
      </w:r>
      <w:r w:rsidRPr="006537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со дня, следующего за днем его  официального опубликования.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55F" w:rsidRPr="006537BB" w:rsidRDefault="006537BB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1355F" w:rsidRPr="006537B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1355F" w:rsidRPr="006537BB">
        <w:rPr>
          <w:rFonts w:ascii="Times New Roman" w:hAnsi="Times New Roman" w:cs="Times New Roman"/>
          <w:sz w:val="28"/>
          <w:szCs w:val="28"/>
        </w:rPr>
        <w:t xml:space="preserve"> поселка Березовка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355F" w:rsidRPr="006537BB">
        <w:rPr>
          <w:rFonts w:ascii="Times New Roman" w:hAnsi="Times New Roman" w:cs="Times New Roman"/>
          <w:sz w:val="28"/>
          <w:szCs w:val="28"/>
        </w:rPr>
        <w:t xml:space="preserve">Председатель Березовского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 w:rsidRPr="006537BB">
        <w:rPr>
          <w:rFonts w:ascii="Times New Roman" w:hAnsi="Times New Roman" w:cs="Times New Roman"/>
          <w:sz w:val="28"/>
          <w:szCs w:val="28"/>
        </w:rPr>
        <w:t xml:space="preserve">                    поселкового Совета депутатов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7BB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6537BB">
        <w:rPr>
          <w:rFonts w:ascii="Times New Roman" w:hAnsi="Times New Roman" w:cs="Times New Roman"/>
          <w:sz w:val="28"/>
          <w:szCs w:val="28"/>
        </w:rPr>
        <w:t>А.А. Кузнецов</w:t>
      </w:r>
      <w:r w:rsidRPr="006537BB">
        <w:rPr>
          <w:rFonts w:ascii="Times New Roman" w:hAnsi="Times New Roman" w:cs="Times New Roman"/>
          <w:sz w:val="28"/>
          <w:szCs w:val="28"/>
        </w:rPr>
        <w:t xml:space="preserve">                            _____________ С.С. Свиридов</w:t>
      </w: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51355F" w:rsidRPr="0051355F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537BB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537BB">
        <w:rPr>
          <w:rFonts w:ascii="Times New Roman" w:hAnsi="Times New Roman" w:cs="Times New Roman"/>
          <w:sz w:val="20"/>
          <w:szCs w:val="20"/>
        </w:rPr>
        <w:t>к Решению Березовского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537BB">
        <w:rPr>
          <w:rFonts w:ascii="Times New Roman" w:hAnsi="Times New Roman" w:cs="Times New Roman"/>
          <w:sz w:val="20"/>
          <w:szCs w:val="20"/>
        </w:rPr>
        <w:t>поселкового Совета депутатов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537BB">
        <w:rPr>
          <w:rFonts w:ascii="Times New Roman" w:hAnsi="Times New Roman" w:cs="Times New Roman"/>
          <w:sz w:val="20"/>
          <w:szCs w:val="20"/>
        </w:rPr>
        <w:t>от «</w:t>
      </w:r>
      <w:r w:rsidR="006537BB" w:rsidRPr="006537BB">
        <w:rPr>
          <w:rFonts w:ascii="Times New Roman" w:hAnsi="Times New Roman" w:cs="Times New Roman"/>
          <w:sz w:val="20"/>
          <w:szCs w:val="20"/>
        </w:rPr>
        <w:t>24</w:t>
      </w:r>
      <w:r w:rsidRPr="006537BB">
        <w:rPr>
          <w:rFonts w:ascii="Times New Roman" w:hAnsi="Times New Roman" w:cs="Times New Roman"/>
          <w:sz w:val="20"/>
          <w:szCs w:val="20"/>
        </w:rPr>
        <w:t>»</w:t>
      </w:r>
      <w:r w:rsidR="006537BB" w:rsidRPr="006537BB">
        <w:rPr>
          <w:rFonts w:ascii="Times New Roman" w:hAnsi="Times New Roman" w:cs="Times New Roman"/>
          <w:sz w:val="20"/>
          <w:szCs w:val="20"/>
        </w:rPr>
        <w:t xml:space="preserve"> мая</w:t>
      </w:r>
      <w:r w:rsidRPr="006537BB">
        <w:rPr>
          <w:rFonts w:ascii="Times New Roman" w:hAnsi="Times New Roman" w:cs="Times New Roman"/>
          <w:sz w:val="20"/>
          <w:szCs w:val="20"/>
        </w:rPr>
        <w:t xml:space="preserve"> 202</w:t>
      </w:r>
      <w:r w:rsidR="006537BB" w:rsidRPr="006537BB">
        <w:rPr>
          <w:rFonts w:ascii="Times New Roman" w:hAnsi="Times New Roman" w:cs="Times New Roman"/>
          <w:sz w:val="20"/>
          <w:szCs w:val="20"/>
        </w:rPr>
        <w:t>2</w:t>
      </w:r>
      <w:r w:rsidRPr="006537BB">
        <w:rPr>
          <w:rFonts w:ascii="Times New Roman" w:hAnsi="Times New Roman" w:cs="Times New Roman"/>
          <w:sz w:val="20"/>
          <w:szCs w:val="20"/>
        </w:rPr>
        <w:t xml:space="preserve"> № </w:t>
      </w:r>
      <w:r w:rsidR="006537BB" w:rsidRPr="006537BB">
        <w:rPr>
          <w:rFonts w:ascii="Times New Roman" w:hAnsi="Times New Roman" w:cs="Times New Roman"/>
          <w:sz w:val="20"/>
          <w:szCs w:val="20"/>
        </w:rPr>
        <w:t>19-6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поселка Березовка Березовского района Красноярского края 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. Общие положения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поселка Березовка Березовского района Красноярского края</w:t>
      </w:r>
      <w:proofErr w:type="gram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поселка Березовка Березовского</w:t>
      </w:r>
      <w:proofErr w:type="gram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 (далее - осмотр).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3. Проведение осмотров осуществляется администрацией поселка Березовка.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4.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</w:t>
      </w:r>
      <w:r w:rsidRPr="006537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или Красноярского края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и закрепленные на праве оперативного управления за государственными учреждениями Российской Федерации или Красноярского края</w:t>
      </w:r>
      <w:r w:rsidRPr="006537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или хозяйственного ведения за государственными унитарными предприятиями Российской Федерации или Красноярского края.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6. Основанием проведения осмотра является поступление следующих заявлений физических или юридических лиц (далее - заявления):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- о нарушении требований законодательства Российской Федерации к эксплуатации зданий, сооружений;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- о возникновении аварийных ситуаций в зданиях, сооружениях или возникновении угрозы разрушения зданий, сооружений.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FF3333"/>
          <w:sz w:val="28"/>
          <w:szCs w:val="28"/>
        </w:rPr>
        <w:tab/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является основанием для издания правового акта администрации поселка Березовка о проведении осмотра (далее правовой акт).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направляется письменное уведомление об 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7. Настоящий Порядок определяет: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цели, задачи, принципы проведения осмотров зданий и (или) сооружений, находящихся в эксплуатации на территории </w:t>
      </w:r>
      <w:r w:rsidRPr="006537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поселка Березовка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здания, сооружения);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2) порядок проведения осмотров;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4) полномочия администрации поселка Березовка</w:t>
      </w:r>
      <w:r w:rsidRPr="006537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t>по осуществлению осмотров и выдаче рекомендаций;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5) права и обязанности должностных лиц при проведении осмотров и выдаче рекомендаций;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6) сроки проведения осмотров и выдачи рекомендаций;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7)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8.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В настоящем Порядке используются также следующие основные понятия: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1)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эксплуатации здания, сооружения на основании договора физическое или юридическое лицо;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5) осмотр - совокупность проводимых </w:t>
      </w:r>
      <w:r w:rsidRPr="006537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администрацией поселка Березовка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в отношении зданий и (или) сооружений, находящихся в эксплуатации на территории </w:t>
      </w:r>
      <w:r w:rsidRPr="006537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поселка Березовка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</w:t>
      </w:r>
      <w:proofErr w:type="gram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Красноярского края и муниципальных правовых актов (далее - требования законодательства).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9.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Задачами проведения осмотров и выдачи рекомендаций являются: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1) профилактика нарушений требований законодательства при эксплуатации зданий, сооружений;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2) обеспечение соблюдения требований законодательства;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4) защита прав физических и юридических лиц, осуществляющих эксплуатацию зданий, сооружений.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10. Проведение осмотров и выдача рекомендаций основываются на следующих принципах: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1) соблюдение требований законодательства;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2) открытости и доступности для физических, юридических лиц информации о проведении осмотров и выдаче рекомендаций;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3) объективности и всесторонности проведения осмотров, а также достоверности их результатов;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4) возможности обжалования неправомерных действий (бездействие)  должностных лиц, осуществляющих осмотр.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6537B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осмотра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Заявление, указанное в пункте 6 раздела </w:t>
      </w:r>
      <w:r w:rsidRPr="006537B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 направляется в </w:t>
      </w:r>
      <w:r w:rsidRPr="006537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администрацию поселка Березовка.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Администрация поселка Березовка в день поступления заявления регистрирует его в журнале входящей корреспонденции и передает Главе поселка Березовка.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Глава </w:t>
      </w:r>
      <w:r w:rsidRPr="006537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поселка Березовка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 должностных лиц, уполномоченных на проведение осмотра здания, сооружения путем издания распоряжения о проведении осмотра здания, сооружения, согласно приложению № 4 к настоящему Порядку.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4. К участию в осмотре привлекаются: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1) физическое или юридическое лицо, обратившееся с заявлением (далее - заявитель).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2) собственники зданий, сооружений (помещений в здании,  сооружении).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4) пользователи зданий, сооружений (помещений в здании, сооружении) на основании договоров (аренда, безвозмездное пользование и т.д.).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Лица, указанные в пункте 4 раздела </w:t>
      </w:r>
      <w:r w:rsidRPr="006537B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извещаются администрацией поселка Березовка о дате и времени проведения осмотра не </w:t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чем за три рабочих дня до даты проведения осмотра любым доступным способом.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4 раздела </w:t>
      </w:r>
      <w:r w:rsidRPr="006537B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осуществляется администрацией поселка Березовка не </w:t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чем за один рабочий день до даты проведения осмотра.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Лица, указанные в пункте 4 раздела </w:t>
      </w:r>
      <w:r w:rsidRPr="006537B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 вправе принять участие в проведении осмотра.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с даты поступления</w:t>
      </w:r>
      <w:proofErr w:type="gram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в  администрацию поселка Березовка  указанного заявления.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В случае поступления заявления о возникновении аварийных ситуаций в зданиях, сооружениях или возникновении угрозы разрушения зданий,  сооружений осмотр должен быть проведен не позднее трех рабочих дней, следующих за днем поступления в администрацию поселка Березовка указанного заявления.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поселка Березовка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 поселка Березовка, направляется</w:t>
      </w:r>
      <w:proofErr w:type="gram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администрацией поселка Березовка  в орган, осуществляющий государственный контроль (надзор) в соответствии с федеральными законами при эксплуатации указанных зданий, сооружений.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Администрация поселка Березовка в день направления заявления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6537B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. Проведение осмотра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1. Осмотр выполняется уполномоченными должностными лицами администрации поселка Березовка, определёнными Главой поселка Березовка и лицами, привлеченными к осмотру, в следующем объеме: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1) Ознакомление: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4) </w:t>
      </w:r>
      <w:proofErr w:type="spell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фотофиксация</w:t>
      </w:r>
      <w:proofErr w:type="spell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фасада здания, сооружения и его частей.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и соответствия указанных характеристик требованиям законодательства.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Администрация поселка Березовка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аффилированными</w:t>
      </w:r>
      <w:proofErr w:type="spell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лицами.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фотофиксации</w:t>
      </w:r>
      <w:proofErr w:type="spell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осматриваемых зданий, сооружений, оформленные</w:t>
      </w:r>
      <w:proofErr w:type="gram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в ходе осмотра.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В случае отсутствия доступа внутрь здания, сооружения в Акте делается соответствующая отметка.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поселка Березовка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Акт подписывается уполномоченными лицами на проведение осмотра, лицами, привлеченными к проведению осмотра и участвующими в проведении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>осмотра, а также лицами, присутствующими при осмотре (при наличии). Копии Акта направляются уполномоченны</w:t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6537BB">
        <w:rPr>
          <w:rFonts w:ascii="Times New Roman" w:hAnsi="Times New Roman" w:cs="Times New Roman"/>
          <w:color w:val="000000"/>
          <w:sz w:val="28"/>
          <w:szCs w:val="28"/>
        </w:rPr>
        <w:t>и) должностным(и) лицом(</w:t>
      </w:r>
      <w:proofErr w:type="spell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ами</w:t>
      </w:r>
      <w:proofErr w:type="spell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) администрации поселка Березовка, проводившим(ими)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</w:t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(направляется)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4. В случае выявления в ходе осмотра возникновения угрозы разрушения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осматриваемых зданий, сооружений, находящихся в муниципальной собственности либо все помещения которые </w:t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находятся в муниципальной собственности </w:t>
      </w:r>
      <w:r w:rsidRPr="006537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поселка  Березовка в 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 инициирует</w:t>
      </w:r>
      <w:proofErr w:type="gram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5. Сведения о проведенном уполномоченны</w:t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6537BB">
        <w:rPr>
          <w:rFonts w:ascii="Times New Roman" w:hAnsi="Times New Roman" w:cs="Times New Roman"/>
          <w:color w:val="000000"/>
          <w:sz w:val="28"/>
          <w:szCs w:val="28"/>
        </w:rPr>
        <w:t>и) должностным(и) лицом(</w:t>
      </w:r>
      <w:proofErr w:type="spell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ами</w:t>
      </w:r>
      <w:proofErr w:type="spellEnd"/>
      <w:r w:rsidRPr="006537BB">
        <w:rPr>
          <w:rFonts w:ascii="Times New Roman" w:hAnsi="Times New Roman" w:cs="Times New Roman"/>
          <w:color w:val="000000"/>
          <w:sz w:val="28"/>
          <w:szCs w:val="28"/>
        </w:rPr>
        <w:t>) администрации поселка Березовка осмотре подлежат внесению в журнал учета осмотров, который ведется администрацией поселка Березовка по форме, согласно приложению № 3 к настоящему Порядку, включающий следующие данные: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1) порядковый номер осмотра;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2) дату проведения осмотра;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3) место нахождения осматриваемых зданий, сооружений;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4) отметку о выявлении (не выявлении) нарушений требований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>технических регламентов, предъявляемых к конструктивным и другим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>характеристикам надежности и безопасности указанных объектов, требований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проектной документации указанных объектов.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Журнал учета осмотров должен быть прошит, пронумерован и удостоверен печатью администрации поселка Березовка. Журнал учета осмотров хранится в администрации поселка Березовка.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6537BB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t>. Права и обязанности уполномоченного должностного лица при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proofErr w:type="gram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осмотра. Права и обязанности лиц, ответственных за эксплуатацию принадлежащих им зданий, сооружений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6537BB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6537BB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проводится осмотр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1. При осуществлении осмотров должностные лица администрации поселка Березовка, уполномоченные на проведение осмотра, имеют право: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1) осматривать здания, сооружения и знакомиться с документами, связанными с целями, задачами и предметом осмотра;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 уполномоченного представителя, физического лица или его уполномоченного представителя;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обращаться в правоохранительные, контрольные, надзорные и иные органы за оказанием содействия в предотвращении и (или) пресечении </w:t>
      </w:r>
      <w:r w:rsidRPr="006537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4) привлекать к осмотру зданий, сооружений экспертов и экспертные организации;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2. Должностные лица администрации поселка Березовка, уполномоченные на проведение осмотра, обязаны: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3) рассматривать поступившие заявления в установленный срок;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4) проводить осмотр только на основании правового акта;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5) проводить осмотр только во время исполнения служебных обязанностей при предъявлении служебных удостоверений;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6) соблюдать законодательство при осуществлении мероприятий по осмотру;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11) доказывать обоснованность своих действий (бездействия) и решений при их обжаловании физическими и юридическими лицами;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12) осуществлять мониторинг исполнения рекомендаций;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13) осуществлять запись о проведённых осмотрах в Журнале учёта осмотров зданий, сооружений.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14) должностные лица несут ответственность: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- за неправомерные действия (бездействие), связанные с выполнением должностных обязанностей;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- за разглашение сведений, полученных в процессе осмотра,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>составляющих государственную, коммерческую и иную охраняемую законом тайну.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3. Лица, ответственные за эксплуатацию зданий, сооружений, имеют право: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4) обжаловать действия (бездействие) должностных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4. Лица, ответственные за эксплуатацию зданий, сооружений, обязаны: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2) принять меры по устранению выявленных нарушений требований законодательства, указанных в рекомендациях.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BB">
        <w:rPr>
          <w:rFonts w:ascii="Times New Roman" w:hAnsi="Times New Roman" w:cs="Times New Roman"/>
          <w:color w:val="000000"/>
          <w:sz w:val="28"/>
          <w:szCs w:val="28"/>
        </w:rPr>
        <w:tab/>
        <w:t>5. Лица, ответственные за эксплуатацию зданий, сооружений, 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                                                                                                   </w:t>
      </w:r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         Приложение № 1 к Порядку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(наименование уполномоченного органа, осуществляющего осмотр)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</w:t>
      </w:r>
      <w:r w:rsidRPr="006537BB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АКТ</w:t>
      </w:r>
      <w:r w:rsidRPr="006537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537BB">
        <w:rPr>
          <w:rFonts w:ascii="Times New Roman" w:hAnsi="Times New Roman" w:cs="Times New Roman"/>
          <w:b/>
          <w:bCs/>
          <w:color w:val="000000"/>
          <w:sz w:val="30"/>
          <w:szCs w:val="30"/>
        </w:rPr>
        <w:t>№ 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                                                       </w:t>
      </w:r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     «___» _______ 20 ____ г.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(место проведения)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537BB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(Ф.И.О, должности, место работы лиц, участвующих в осмотре зданий, сооружений)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37BB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поселка Березовка с участием: ________________________________________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(Ф.И.О., должность, место работы)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     На основании: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- 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- 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- 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6537BB">
        <w:rPr>
          <w:rFonts w:ascii="Times New Roman" w:hAnsi="Times New Roman" w:cs="Times New Roman"/>
          <w:color w:val="000000"/>
          <w:sz w:val="16"/>
          <w:szCs w:val="16"/>
        </w:rPr>
        <w:t>(указывается дата и номер распоряжения о назначении осмотра, а также дата и номер заявления о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6537BB">
        <w:rPr>
          <w:rFonts w:ascii="Times New Roman" w:hAnsi="Times New Roman" w:cs="Times New Roman"/>
          <w:color w:val="000000"/>
          <w:sz w:val="16"/>
          <w:szCs w:val="16"/>
        </w:rPr>
        <w:t>проведении</w:t>
      </w:r>
      <w:proofErr w:type="gramEnd"/>
      <w:r w:rsidRPr="006537BB">
        <w:rPr>
          <w:rFonts w:ascii="Times New Roman" w:hAnsi="Times New Roman" w:cs="Times New Roman"/>
          <w:color w:val="000000"/>
          <w:sz w:val="16"/>
          <w:szCs w:val="16"/>
        </w:rPr>
        <w:t xml:space="preserve"> осмотра, Ф.И.О. лица, подавшего заявление о проведении осмотра)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7BB">
        <w:rPr>
          <w:rFonts w:ascii="Times New Roman" w:hAnsi="Times New Roman" w:cs="Times New Roman"/>
          <w:sz w:val="24"/>
          <w:szCs w:val="24"/>
        </w:rPr>
        <w:t xml:space="preserve">     Произведен осмотр: 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6537BB">
        <w:rPr>
          <w:rFonts w:ascii="Times New Roman" w:hAnsi="Times New Roman" w:cs="Times New Roman"/>
          <w:color w:val="000000"/>
          <w:sz w:val="16"/>
          <w:szCs w:val="16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     Объект осмотра имеет следующие характеристики (указываются при наличии сведений):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proofErr w:type="gramStart"/>
      <w:r w:rsidRPr="006537BB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:___________________________________________________________________ ;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общая площадь</w:t>
      </w:r>
      <w:proofErr w:type="gramStart"/>
      <w:r w:rsidRPr="006537BB"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_______________________________________________________________ ;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этажность</w:t>
      </w:r>
      <w:proofErr w:type="gramStart"/>
      <w:r w:rsidRPr="006537BB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:____________________________________________________________________ ;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группа капитальности</w:t>
      </w:r>
      <w:proofErr w:type="gramStart"/>
      <w:r w:rsidRPr="006537BB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:__________________________________________________________ ;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год постройки</w:t>
      </w:r>
      <w:proofErr w:type="gramStart"/>
      <w:r w:rsidRPr="006537BB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:_________________________________________________________________ ;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год выполненного последнего капитального ремонта или </w:t>
      </w:r>
      <w:proofErr w:type="spellStart"/>
      <w:r w:rsidRPr="006537BB">
        <w:rPr>
          <w:rFonts w:ascii="Times New Roman" w:hAnsi="Times New Roman" w:cs="Times New Roman"/>
          <w:color w:val="000000"/>
          <w:sz w:val="24"/>
          <w:szCs w:val="24"/>
        </w:rPr>
        <w:t>реконструкции:________________</w:t>
      </w:r>
      <w:proofErr w:type="spellEnd"/>
      <w:r w:rsidRPr="006537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в присутствии: 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(Ф.И.О. лица, ответственного за эксплуатацию здания, сооружения или его уполномоченного представителя)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        При осмотре установлено: 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6537BB">
        <w:rPr>
          <w:rFonts w:ascii="Times New Roman" w:hAnsi="Times New Roman" w:cs="Times New Roman"/>
          <w:color w:val="000000"/>
          <w:sz w:val="16"/>
          <w:szCs w:val="16"/>
        </w:rPr>
        <w:t xml:space="preserve"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вид нарушения, кем допущено нарушения, ответственность, предусмотренная за данное нарушение)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Подписи должностных лиц, проводивших осмотр: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(подпись) (Ф.И.О., должность, место работы)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(подпись) (Ф.И.О., должность, место работы)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(подпись) (Ф.И.О., должность, место работы)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(подпись) (Ф.И.О., должность, место работы)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С актом ознакомле</w:t>
      </w:r>
      <w:proofErr w:type="gramStart"/>
      <w:r w:rsidRPr="006537BB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6537BB">
        <w:rPr>
          <w:rFonts w:ascii="Times New Roman" w:hAnsi="Times New Roman" w:cs="Times New Roman"/>
          <w:color w:val="000000"/>
          <w:sz w:val="24"/>
          <w:szCs w:val="24"/>
        </w:rPr>
        <w:t>а), копию акта со всеми приложениями получил(а):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(подпись, Ф.И.О., лица, ответственного за эксплуатацию здания, сооружения, или его уполномоченного представителя)</w:t>
      </w: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Приложение № 2 к Порядку </w:t>
      </w: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(наименование уполномоченного органа, осуществляющего осмотр)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6537BB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РЕКОМЕНДАЦИИ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ab/>
        <w:t>В соответствии с Актом осмотра здания, сооружения от «__» ____20___ года № ___</w:t>
      </w:r>
      <w:proofErr w:type="gramStart"/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РЕКОМЕНДУЕМ</w:t>
      </w:r>
      <w:r w:rsidRPr="006537BB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1.Выявленные нарушения: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1) 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2) 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3) 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2. Рекомендации по устранению выявленных нарушений: 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3. Срок устранения  выявленных нарушений: ________________________________________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Рекомендации получил (а)  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(подпись, Ф.И.О.) (дата)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Подписи должностных лиц, подготовивших рекомендации: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(подпись) (Ф.И.О., должность, место работы)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(подпись) (Ф.И.О., должность, место работы)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(подпись) (Ф.И.О., должность, место работы)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(подпись) (Ф.И.О., должность, место работы)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Приложение № 3 к Порядку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6537BB">
        <w:rPr>
          <w:rFonts w:ascii="Times New Roman" w:hAnsi="Times New Roman" w:cs="Times New Roman"/>
          <w:b/>
          <w:bCs/>
          <w:color w:val="000000"/>
          <w:sz w:val="30"/>
          <w:szCs w:val="30"/>
        </w:rPr>
        <w:t>ЖУРНАЛ УЧЕТА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6537BB">
        <w:rPr>
          <w:rFonts w:ascii="Times New Roman" w:hAnsi="Times New Roman" w:cs="Times New Roman"/>
          <w:b/>
          <w:bCs/>
          <w:color w:val="000000"/>
          <w:sz w:val="30"/>
          <w:szCs w:val="30"/>
        </w:rPr>
        <w:t>осмотров зданий, сооружений № 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20"/>
        <w:gridCol w:w="1770"/>
        <w:gridCol w:w="1770"/>
        <w:gridCol w:w="1200"/>
        <w:gridCol w:w="1215"/>
        <w:gridCol w:w="1485"/>
        <w:gridCol w:w="1680"/>
      </w:tblGrid>
      <w:tr w:rsidR="0051355F" w:rsidRPr="006537BB"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537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5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5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5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 осмотра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7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65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</w:p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акта осмотра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3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51355F" w:rsidRPr="006537BB"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355F" w:rsidRPr="006537BB"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355F" w:rsidRPr="006537BB">
        <w:trPr>
          <w:trHeight w:val="1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55F" w:rsidRPr="006537BB" w:rsidRDefault="00513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4 к Порядку </w:t>
      </w: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  <w:lang w:val="en-US"/>
        </w:rPr>
        <w:t>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  <w:lang w:val="en-US"/>
        </w:rPr>
        <w:t>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(наименование уполномоченного органа, осуществляющего осмотр)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6537BB">
        <w:rPr>
          <w:rFonts w:ascii="Times New Roman" w:hAnsi="Times New Roman" w:cs="Times New Roman"/>
          <w:b/>
          <w:bCs/>
          <w:color w:val="000000"/>
          <w:sz w:val="30"/>
          <w:szCs w:val="30"/>
        </w:rPr>
        <w:t>РАСПОРЯЖЕНИЕ № 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от «____» __________ 20____ г.  о проведении осмотра здания, сооружения: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1. Провести осмотр в отношении:</w:t>
      </w:r>
      <w:r w:rsidRPr="006537BB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6537BB">
        <w:rPr>
          <w:rFonts w:ascii="Times New Roman" w:hAnsi="Times New Roman" w:cs="Times New Roman"/>
          <w:color w:val="000000"/>
          <w:sz w:val="16"/>
          <w:szCs w:val="16"/>
        </w:rPr>
        <w:t>(наименование юридического лица, фамилия, имя, отчество (последнее – при наличии) индивидуального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предпринимателя, гражданина, в собственности или ином праве которого находится здание, сооружение)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2. Место нахождения здания, сооружения:</w:t>
      </w: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6537BB">
        <w:rPr>
          <w:rFonts w:ascii="Times New Roman" w:hAnsi="Times New Roman" w:cs="Times New Roman"/>
          <w:color w:val="000000"/>
          <w:sz w:val="16"/>
          <w:szCs w:val="16"/>
        </w:rPr>
        <w:t>(указывается адрес здания, сооружения его кадастровый номер (при наличии), а также адрес земельного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участка, в границе которого расположено здание, сооружение и его кадастровый номер (при наличии)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3. Назначить лицо</w:t>
      </w:r>
      <w:proofErr w:type="gramStart"/>
      <w:r w:rsidRPr="006537BB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6537BB">
        <w:rPr>
          <w:rFonts w:ascii="Times New Roman" w:hAnsi="Times New Roman" w:cs="Times New Roman"/>
          <w:color w:val="000000"/>
          <w:sz w:val="24"/>
          <w:szCs w:val="24"/>
        </w:rPr>
        <w:t>ми), уполномоченным(ми) на проведение осмотра: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6537BB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(последнее – при наличии), должность должностного лица (должностных лиц),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уполномоченног</w:t>
      </w:r>
      <w:proofErr w:type="gramStart"/>
      <w:r w:rsidRPr="006537BB">
        <w:rPr>
          <w:rFonts w:ascii="Times New Roman" w:hAnsi="Times New Roman" w:cs="Times New Roman"/>
          <w:color w:val="000000"/>
          <w:sz w:val="16"/>
          <w:szCs w:val="16"/>
        </w:rPr>
        <w:t>о(</w:t>
      </w:r>
      <w:proofErr w:type="spellStart"/>
      <w:proofErr w:type="gramEnd"/>
      <w:r w:rsidRPr="006537BB">
        <w:rPr>
          <w:rFonts w:ascii="Times New Roman" w:hAnsi="Times New Roman" w:cs="Times New Roman"/>
          <w:color w:val="000000"/>
          <w:sz w:val="16"/>
          <w:szCs w:val="16"/>
        </w:rPr>
        <w:t>ых</w:t>
      </w:r>
      <w:proofErr w:type="spellEnd"/>
      <w:r w:rsidRPr="006537BB">
        <w:rPr>
          <w:rFonts w:ascii="Times New Roman" w:hAnsi="Times New Roman" w:cs="Times New Roman"/>
          <w:color w:val="000000"/>
          <w:sz w:val="16"/>
          <w:szCs w:val="16"/>
        </w:rPr>
        <w:t>) на проведение осмотра)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4. Привлечь к проведению проверки в качестве экспертов, представителей экспертных  организаций следующих лиц: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6537BB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(последнее – при наличии), должности привлекаемых к проведению осмотра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 xml:space="preserve">экспертов и (или) наименование экспертной организации с указанием реквизитов свидетельства </w:t>
      </w:r>
      <w:proofErr w:type="gramStart"/>
      <w:r w:rsidRPr="006537BB">
        <w:rPr>
          <w:rFonts w:ascii="Times New Roman" w:hAnsi="Times New Roman" w:cs="Times New Roman"/>
          <w:color w:val="000000"/>
          <w:sz w:val="16"/>
          <w:szCs w:val="16"/>
        </w:rPr>
        <w:t>об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аккредитации и наименования органа по аккредитации, выдавшего свидетельство об аккредитации)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5. Установить, что настоящий осмотр проводится на основании:</w:t>
      </w: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  <w:lang w:val="en-US"/>
        </w:rPr>
        <w:t>__________________________________________________________________________________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6537BB">
        <w:rPr>
          <w:rFonts w:ascii="Times New Roman" w:hAnsi="Times New Roman" w:cs="Times New Roman"/>
          <w:color w:val="000000"/>
          <w:sz w:val="16"/>
          <w:szCs w:val="16"/>
        </w:rPr>
        <w:t>(указывается дата и номер заявления о проведении осмотра, фамилия, имя, отчество (последнее – при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6537BB">
        <w:rPr>
          <w:rFonts w:ascii="Times New Roman" w:hAnsi="Times New Roman" w:cs="Times New Roman"/>
          <w:color w:val="000000"/>
          <w:sz w:val="16"/>
          <w:szCs w:val="16"/>
        </w:rPr>
        <w:lastRenderedPageBreak/>
        <w:t>наличии) лица, направившего заявление о проведении осмотра)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6. Срок проведения осмотра: </w:t>
      </w: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К проведению осмотра приступить с  “_____”_______________ 20____ г.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>Осмотр окончить не позднее “_____ ” _____________20____ г.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7. Правовые основания проведения осмотра: </w:t>
      </w: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(ссылка на положение нормативного правового акта, в соответствии с которым осуществляется осмотр;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ссылка на положения (нормативных) правовых актов, устанавливающих требования, которые являются предметом осмотра)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4"/>
          <w:szCs w:val="24"/>
        </w:rPr>
        <w:t xml:space="preserve">8. В процессе осмотра провести следующие мероприятия по контролю, необходимые для достижения целей и задач проведения осмотра: </w:t>
      </w: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>(должность, фамилия, инициалы руководителя органа муниципального контроля, издавшего распоряжение о проведении осмотра)</w:t>
      </w:r>
      <w:r w:rsidRPr="006537B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537BB">
        <w:rPr>
          <w:rFonts w:ascii="Times New Roman" w:hAnsi="Times New Roman" w:cs="Times New Roman"/>
          <w:color w:val="000000"/>
          <w:sz w:val="16"/>
          <w:szCs w:val="16"/>
        </w:rPr>
        <w:t xml:space="preserve">       </w:t>
      </w:r>
      <w:proofErr w:type="gramStart"/>
      <w:r w:rsidRPr="006537BB">
        <w:rPr>
          <w:rFonts w:ascii="Times New Roman" w:hAnsi="Times New Roman" w:cs="Times New Roman"/>
          <w:color w:val="000000"/>
          <w:sz w:val="16"/>
          <w:szCs w:val="16"/>
        </w:rPr>
        <w:t>(подпись, заверенная печатью) (фамилия, имя, отчество (последнее – при наличии)  должность должностного лица, непосредственно подготовившего проект распоряжения, контактный телефон,  электронный адрес (при наличии))</w:t>
      </w:r>
      <w:proofErr w:type="gramEnd"/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51355F" w:rsidRPr="006537BB" w:rsidRDefault="0051355F" w:rsidP="0051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7B4" w:rsidRPr="006537BB" w:rsidRDefault="005957B4">
      <w:pPr>
        <w:rPr>
          <w:rFonts w:ascii="Times New Roman" w:hAnsi="Times New Roman" w:cs="Times New Roman"/>
        </w:rPr>
      </w:pPr>
    </w:p>
    <w:sectPr w:rsidR="005957B4" w:rsidRPr="006537BB" w:rsidSect="00042B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55F"/>
    <w:rsid w:val="0010510A"/>
    <w:rsid w:val="002C46C3"/>
    <w:rsid w:val="0051355F"/>
    <w:rsid w:val="005957B4"/>
    <w:rsid w:val="006537BB"/>
    <w:rsid w:val="0068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pgt-berezovk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6059</Words>
  <Characters>34539</Characters>
  <Application>Microsoft Office Word</Application>
  <DocSecurity>0</DocSecurity>
  <Lines>287</Lines>
  <Paragraphs>81</Paragraphs>
  <ScaleCrop>false</ScaleCrop>
  <Company/>
  <LinksUpToDate>false</LinksUpToDate>
  <CharactersWithSpaces>40517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2022-05-25T02:56:00Z</cp:lastPrinted>
  <dcterms:created xsi:type="dcterms:W3CDTF">2022-05-17T08:02:00Z</dcterms:created>
  <dcterms:modified xsi:type="dcterms:W3CDTF">2022-05-25T02:57:00Z</dcterms:modified>
</cp:coreProperties>
</file>